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483" w:rsidRDefault="000C64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6483" w:rsidRDefault="004F132D" w:rsidP="000C6483">
      <w:pPr>
        <w:ind w:left="-426"/>
        <w:rPr>
          <w:rFonts w:ascii="Times New Roman" w:hAnsi="Times New Roman" w:cs="Times New Roman"/>
          <w:sz w:val="28"/>
          <w:szCs w:val="28"/>
        </w:rPr>
        <w:sectPr w:rsidR="000C6483" w:rsidSect="00422B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51871" cy="8835656"/>
            <wp:effectExtent l="19050" t="0" r="1329" b="0"/>
            <wp:docPr id="4" name="Рисунок 1" descr="F:\Папка методиста\Электронные положения\Неопалимая купин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методиста\Электронные положения\Неопалимая купин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71" cy="883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E84" w:rsidRDefault="00643E84" w:rsidP="000C6483">
      <w:pPr>
        <w:rPr>
          <w:rFonts w:ascii="Times New Roman" w:hAnsi="Times New Roman" w:cs="Times New Roman"/>
          <w:sz w:val="28"/>
          <w:szCs w:val="28"/>
        </w:rPr>
      </w:pPr>
    </w:p>
    <w:p w:rsidR="00422BCA" w:rsidRDefault="001E74CA" w:rsidP="00E819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</w:t>
      </w:r>
    </w:p>
    <w:p w:rsidR="001E74CA" w:rsidRDefault="001E74CA" w:rsidP="00E819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</w:t>
      </w:r>
      <w:r w:rsidR="00E81983">
        <w:rPr>
          <w:rFonts w:ascii="Times New Roman" w:hAnsi="Times New Roman" w:cs="Times New Roman"/>
          <w:sz w:val="28"/>
          <w:szCs w:val="28"/>
        </w:rPr>
        <w:t xml:space="preserve"> районном </w:t>
      </w:r>
      <w:r>
        <w:rPr>
          <w:rFonts w:ascii="Times New Roman" w:hAnsi="Times New Roman" w:cs="Times New Roman"/>
          <w:sz w:val="28"/>
          <w:szCs w:val="28"/>
        </w:rPr>
        <w:t>этапе Всероссийского конкурса детско - юношеского творчества по пожарной безопасности «Неопалимая купина»</w:t>
      </w:r>
    </w:p>
    <w:p w:rsidR="001E74CA" w:rsidRDefault="001E74CA" w:rsidP="001E74CA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ПОЛОЖЕНИЯ </w:t>
      </w:r>
    </w:p>
    <w:p w:rsidR="00E81983" w:rsidRPr="00E81983" w:rsidRDefault="00E81983" w:rsidP="00E81983">
      <w:pPr>
        <w:pStyle w:val="a3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983">
        <w:rPr>
          <w:rFonts w:ascii="Times New Roman" w:hAnsi="Times New Roman" w:cs="Times New Roman"/>
          <w:sz w:val="28"/>
          <w:szCs w:val="28"/>
        </w:rPr>
        <w:t xml:space="preserve">Районный </w:t>
      </w:r>
      <w:r w:rsidR="001E74CA" w:rsidRPr="00E81983">
        <w:rPr>
          <w:rFonts w:ascii="Times New Roman" w:hAnsi="Times New Roman" w:cs="Times New Roman"/>
          <w:sz w:val="28"/>
          <w:szCs w:val="28"/>
        </w:rPr>
        <w:t xml:space="preserve">этап Всероссийского конкурса детско – юношеского творчества по пожарной безопасности «Неопалимая купина» (далее - Конкурс) проводится </w:t>
      </w:r>
      <w:r w:rsidRPr="00E81983">
        <w:rPr>
          <w:rFonts w:ascii="Times New Roman" w:hAnsi="Times New Roman" w:cs="Times New Roman"/>
          <w:sz w:val="28"/>
          <w:szCs w:val="28"/>
        </w:rPr>
        <w:t xml:space="preserve">муниципальным бюджетным учреждением </w:t>
      </w: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FB2352">
        <w:rPr>
          <w:rFonts w:ascii="Times New Roman" w:hAnsi="Times New Roman" w:cs="Times New Roman"/>
          <w:sz w:val="28"/>
          <w:szCs w:val="28"/>
        </w:rPr>
        <w:t xml:space="preserve"> Тоцкий Дом детского творчества.</w:t>
      </w:r>
    </w:p>
    <w:p w:rsidR="001E74CA" w:rsidRPr="00E81983" w:rsidRDefault="001E74CA" w:rsidP="00E81983">
      <w:pPr>
        <w:pStyle w:val="a3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1983">
        <w:rPr>
          <w:rFonts w:ascii="Times New Roman" w:hAnsi="Times New Roman" w:cs="Times New Roman"/>
          <w:sz w:val="28"/>
          <w:szCs w:val="28"/>
        </w:rPr>
        <w:t>Цель Конкурса –</w:t>
      </w:r>
      <w:r w:rsidR="00E81983" w:rsidRPr="00E81983">
        <w:rPr>
          <w:rFonts w:ascii="Times New Roman" w:hAnsi="Times New Roman" w:cs="Times New Roman"/>
          <w:sz w:val="28"/>
          <w:szCs w:val="28"/>
        </w:rPr>
        <w:t xml:space="preserve"> </w:t>
      </w:r>
      <w:r w:rsidRPr="00E81983">
        <w:rPr>
          <w:rFonts w:ascii="Times New Roman" w:hAnsi="Times New Roman" w:cs="Times New Roman"/>
          <w:sz w:val="28"/>
          <w:szCs w:val="28"/>
        </w:rPr>
        <w:t>формирование комплексной системы профилактики правонарушений несовершеннолетних в области пожарной безопасности.</w:t>
      </w:r>
    </w:p>
    <w:p w:rsidR="001E74CA" w:rsidRDefault="001E74CA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Конкурса</w:t>
      </w:r>
      <w:r w:rsidR="006A5F71" w:rsidRPr="006A5F71">
        <w:rPr>
          <w:rFonts w:ascii="Times New Roman" w:hAnsi="Times New Roman" w:cs="Times New Roman"/>
          <w:sz w:val="28"/>
          <w:szCs w:val="28"/>
        </w:rPr>
        <w:t>:</w:t>
      </w:r>
    </w:p>
    <w:p w:rsidR="006A5F71" w:rsidRDefault="006A5F71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гражданской ответственности в области пожарной безопасности;</w:t>
      </w:r>
    </w:p>
    <w:p w:rsidR="006A5F71" w:rsidRDefault="006A5F71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творческой самореализации детей и подростков, развитие их творческого потенциала;</w:t>
      </w:r>
    </w:p>
    <w:p w:rsidR="006A5F71" w:rsidRDefault="006A5F71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 профессиональной ориентации детей и подростков, популяризация профессий пожарного и спасателя.</w:t>
      </w:r>
    </w:p>
    <w:p w:rsidR="006A5F71" w:rsidRDefault="006A5F71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Руководство подготовкой и пр</w:t>
      </w:r>
      <w:r w:rsidR="00FB2352">
        <w:rPr>
          <w:rFonts w:ascii="Times New Roman" w:hAnsi="Times New Roman" w:cs="Times New Roman"/>
          <w:sz w:val="28"/>
          <w:szCs w:val="28"/>
        </w:rPr>
        <w:t>оведением Конкурса осуществляется муниципальным бюджетным учреждением дополнительного образования Тоцкий Дом детского творчества.</w:t>
      </w:r>
    </w:p>
    <w:p w:rsidR="006A5F71" w:rsidRDefault="006A5F71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r w:rsidR="001D23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Информация о Конкурсе размещается на сайте МБУ ДО Тоцкий ДДТ –</w:t>
      </w:r>
      <w:r w:rsidR="001D2373">
        <w:rPr>
          <w:rFonts w:ascii="Times New Roman" w:hAnsi="Times New Roman" w:cs="Times New Roman"/>
          <w:sz w:val="28"/>
          <w:szCs w:val="28"/>
        </w:rPr>
        <w:t xml:space="preserve"> </w:t>
      </w:r>
      <w:r w:rsidR="00E81983" w:rsidRPr="00E81983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https://domdpish.orbschool.ru/</w:t>
      </w:r>
    </w:p>
    <w:p w:rsidR="006A5F71" w:rsidRDefault="006A5F71" w:rsidP="006A5F71">
      <w:pPr>
        <w:pStyle w:val="a3"/>
        <w:ind w:left="1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УЧАСТНИКИ КОНКУРСА</w:t>
      </w:r>
    </w:p>
    <w:p w:rsidR="006A5F71" w:rsidRDefault="001D2373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6A5F71">
        <w:rPr>
          <w:rFonts w:ascii="Times New Roman" w:hAnsi="Times New Roman" w:cs="Times New Roman"/>
          <w:sz w:val="28"/>
          <w:szCs w:val="28"/>
        </w:rPr>
        <w:t>К участию в Конкурсе приглашаются обучающиеся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 w:rsidR="00FB2352">
        <w:rPr>
          <w:rFonts w:ascii="Times New Roman" w:hAnsi="Times New Roman" w:cs="Times New Roman"/>
          <w:sz w:val="28"/>
          <w:szCs w:val="28"/>
        </w:rPr>
        <w:t>организаций Тоцкого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2373" w:rsidRDefault="001D2373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Возрастные группы:</w:t>
      </w:r>
    </w:p>
    <w:p w:rsidR="001D2373" w:rsidRDefault="001D2373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 7 лет (включительно);</w:t>
      </w:r>
    </w:p>
    <w:p w:rsidR="001D2373" w:rsidRDefault="001D2373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- 8-10 лет (включительно);</w:t>
      </w:r>
    </w:p>
    <w:p w:rsidR="001D2373" w:rsidRDefault="001D2373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- 11-14 лет (включительно);</w:t>
      </w:r>
    </w:p>
    <w:p w:rsidR="001D2373" w:rsidRDefault="001D2373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- 15-18 лет (включительно).</w:t>
      </w:r>
    </w:p>
    <w:p w:rsidR="001D2373" w:rsidRDefault="001D2373" w:rsidP="001D2373">
      <w:pPr>
        <w:pStyle w:val="a3"/>
        <w:ind w:left="1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СРОКИ И УСЛОВИЯ УЧАСТИЯ</w:t>
      </w:r>
    </w:p>
    <w:p w:rsidR="001D2373" w:rsidRDefault="001D2373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Конкурс пров</w:t>
      </w:r>
      <w:r w:rsidR="0020140A">
        <w:rPr>
          <w:rFonts w:ascii="Times New Roman" w:hAnsi="Times New Roman" w:cs="Times New Roman"/>
          <w:sz w:val="28"/>
          <w:szCs w:val="28"/>
        </w:rPr>
        <w:t>одится с 16 февраля по 1 апреля.</w:t>
      </w:r>
    </w:p>
    <w:p w:rsidR="0020140A" w:rsidRDefault="0020140A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Номинации Конкурса:</w:t>
      </w:r>
    </w:p>
    <w:p w:rsidR="0020140A" w:rsidRDefault="0020140A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«Художественно – изобразительное творчество»</w:t>
      </w:r>
      <w:r w:rsidR="00FB2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(рисунок, плакат, стенгазета, эмблемы ДЮП, МЧС, ВДПО; книжная графика, иллюстрации информационного и познавательного содержания и.</w:t>
      </w:r>
      <w:r w:rsidR="001D7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</w:t>
      </w:r>
      <w:r w:rsidR="001D7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п.);</w:t>
      </w:r>
    </w:p>
    <w:p w:rsidR="0020140A" w:rsidRDefault="0020140A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«Декоративно – прикладное творчество» (сюжетная композиция, аппликация, оригами, коллаж, вышивка, вязание, батик, лоскутное шитье, бисероплетение, выжигание, художественная резьба, керамика, лепка, текстильный дизайн, игрушка, витраж, папье-маше, декупаж, тестопластика, пластилинография и др.);</w:t>
      </w:r>
    </w:p>
    <w:p w:rsidR="0020140A" w:rsidRDefault="0020140A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«Технические виды творчества» (моделирование, конструирование, макеты, технические приборы, н</w:t>
      </w:r>
      <w:r w:rsidR="007A4A65">
        <w:rPr>
          <w:rFonts w:ascii="Times New Roman" w:hAnsi="Times New Roman" w:cs="Times New Roman"/>
          <w:sz w:val="28"/>
          <w:szCs w:val="28"/>
        </w:rPr>
        <w:t>астольные игры, головоломки, кро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A4A6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ворды и.т.п.)</w:t>
      </w:r>
      <w:r w:rsidR="007A4A65">
        <w:rPr>
          <w:rFonts w:ascii="Times New Roman" w:hAnsi="Times New Roman" w:cs="Times New Roman"/>
          <w:sz w:val="28"/>
          <w:szCs w:val="28"/>
        </w:rPr>
        <w:t>.</w:t>
      </w:r>
    </w:p>
    <w:p w:rsidR="007A4A65" w:rsidRDefault="007A4A65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3.3.Тематика конкурсных работ:</w:t>
      </w:r>
    </w:p>
    <w:p w:rsidR="007A4A65" w:rsidRDefault="007A4A65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«Профилактика пожаров среди детей»;</w:t>
      </w:r>
    </w:p>
    <w:p w:rsidR="007A4A65" w:rsidRDefault="007A4A65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«Действия при возникновении пожара и в других чрезвычайных ситуациях, оказание помощи пострадавшим»</w:t>
      </w:r>
      <w:r w:rsidR="00333A07">
        <w:rPr>
          <w:rFonts w:ascii="Times New Roman" w:hAnsi="Times New Roman" w:cs="Times New Roman"/>
          <w:sz w:val="28"/>
          <w:szCs w:val="28"/>
        </w:rPr>
        <w:t>;</w:t>
      </w:r>
    </w:p>
    <w:p w:rsidR="00333A07" w:rsidRDefault="00333A07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«Работа, учеба и быт пожара и в других чрезвычайных ситуациях, оказание помощи пострадавшим»</w:t>
      </w:r>
      <w:r w:rsidR="00D917B0">
        <w:rPr>
          <w:rFonts w:ascii="Times New Roman" w:hAnsi="Times New Roman" w:cs="Times New Roman"/>
          <w:sz w:val="28"/>
          <w:szCs w:val="28"/>
        </w:rPr>
        <w:t>;</w:t>
      </w:r>
    </w:p>
    <w:p w:rsidR="00D917B0" w:rsidRDefault="00D917B0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Пожары в быту, на производстве, на сельскохозяйственных объектах и объектах транспортной инфраструктуры, лесные пожары и.т. д.»</w:t>
      </w:r>
      <w:r w:rsidR="0048106E">
        <w:rPr>
          <w:rFonts w:ascii="Times New Roman" w:hAnsi="Times New Roman" w:cs="Times New Roman"/>
          <w:sz w:val="28"/>
          <w:szCs w:val="28"/>
        </w:rPr>
        <w:t>;</w:t>
      </w:r>
    </w:p>
    <w:p w:rsidR="0048106E" w:rsidRDefault="0048106E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«История ВПДО»;</w:t>
      </w:r>
    </w:p>
    <w:p w:rsidR="0048106E" w:rsidRDefault="0048106E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«Пожарно - спасательный спорт»;</w:t>
      </w:r>
    </w:p>
    <w:p w:rsidR="0048106E" w:rsidRDefault="0048106E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-«Современная пожарная и спасательная техника, перспективы ее развития»;</w:t>
      </w:r>
    </w:p>
    <w:p w:rsidR="005738C6" w:rsidRDefault="005738C6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«Причины возникновения пожаров».</w:t>
      </w:r>
    </w:p>
    <w:p w:rsidR="005738C6" w:rsidRDefault="005464D9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Для участия в </w:t>
      </w:r>
      <w:r w:rsidR="008B1A38">
        <w:rPr>
          <w:rFonts w:ascii="Times New Roman" w:hAnsi="Times New Roman" w:cs="Times New Roman"/>
          <w:sz w:val="28"/>
          <w:szCs w:val="28"/>
        </w:rPr>
        <w:t>Конкурсе необходимо в срок до 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апреля 2023 года прислать конкурсные работы и заявочные документы в электронном виде на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464D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D668F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  <w:lang w:val="en-US"/>
        </w:rPr>
        <w:t>pionerdom</w:t>
      </w:r>
      <w:r w:rsidRPr="008D668F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</w:rPr>
        <w:t>.</w:t>
      </w:r>
      <w:r w:rsidRPr="008D668F">
        <w:rPr>
          <w:rFonts w:ascii="Times New Roman" w:hAnsi="Times New Roman" w:cs="Times New Roman"/>
          <w:color w:val="548DD4" w:themeColor="text2" w:themeTint="99"/>
          <w:sz w:val="28"/>
          <w:szCs w:val="28"/>
          <w:u w:val="single"/>
          <w:lang w:val="en-US"/>
        </w:rPr>
        <w:t>ru</w:t>
      </w:r>
      <w:r w:rsidRPr="0054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пометкой «Неопалимая купина».</w:t>
      </w:r>
    </w:p>
    <w:p w:rsidR="005464D9" w:rsidRDefault="005464D9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Заявочные документы необходимо представить в электронном виде:</w:t>
      </w:r>
    </w:p>
    <w:p w:rsidR="005464D9" w:rsidRDefault="005464D9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заявка на участие в Конкурсе (приложение 1)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4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546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документ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с синей печатью и подписью;</w:t>
      </w:r>
    </w:p>
    <w:p w:rsidR="005464D9" w:rsidRPr="005464D9" w:rsidRDefault="005464D9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согласие на обработку и распространение персональных данных (приложение 2)</w:t>
      </w:r>
    </w:p>
    <w:p w:rsidR="005464D9" w:rsidRDefault="005464D9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Работы принимаются в электронном виде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5464D9">
        <w:rPr>
          <w:rFonts w:ascii="Times New Roman" w:hAnsi="Times New Roman" w:cs="Times New Roman"/>
          <w:sz w:val="28"/>
          <w:szCs w:val="28"/>
        </w:rPr>
        <w:t>.</w:t>
      </w:r>
    </w:p>
    <w:p w:rsidR="002A66EC" w:rsidRDefault="005464D9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 в номинации «декоративно – прикладное творчество» и «технические виды творчества» дополнительно к фото необходимо записать видео продолжительностью не более 1 минуты (формат файла </w:t>
      </w:r>
      <w:r>
        <w:rPr>
          <w:rFonts w:ascii="Times New Roman" w:hAnsi="Times New Roman" w:cs="Times New Roman"/>
          <w:sz w:val="28"/>
          <w:szCs w:val="28"/>
          <w:lang w:val="en-US"/>
        </w:rPr>
        <w:t>mp</w:t>
      </w:r>
      <w:r w:rsidRPr="005464D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66EC" w:rsidRDefault="002A66EC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Заявка на участие в Конкурсе будет рассматриваться как согласие автора (авторов) на возможное использование в некоммерческих целях конкурсных материалов (размещение на официальном сайте организатора Конкурса, и прочие виды презентации и публикации).</w:t>
      </w:r>
    </w:p>
    <w:p w:rsidR="002A66EC" w:rsidRDefault="002A66EC" w:rsidP="00E81983">
      <w:pPr>
        <w:pStyle w:val="a3"/>
        <w:tabs>
          <w:tab w:val="left" w:pos="14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ТРЕБОВАНИЯ К РАБОТАМ И КРИТЕРИИ ОЦЕНКИ</w:t>
      </w:r>
    </w:p>
    <w:p w:rsidR="002A66EC" w:rsidRDefault="002A66EC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Требования к представленным работам:</w:t>
      </w:r>
    </w:p>
    <w:p w:rsidR="002A66EC" w:rsidRDefault="002A66EC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настенные работы должны быть выполнены на твердой основе в рамках из любого оформительского материала, форматом А2, А3, А4;</w:t>
      </w:r>
    </w:p>
    <w:p w:rsidR="002A66EC" w:rsidRDefault="002A66EC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настольные работы устанавливаются и закрепляются на жесткой подставке (основе) форматом не</w:t>
      </w:r>
      <w:r w:rsidR="00882E9F">
        <w:rPr>
          <w:rFonts w:ascii="Times New Roman" w:hAnsi="Times New Roman" w:cs="Times New Roman"/>
          <w:sz w:val="28"/>
          <w:szCs w:val="28"/>
        </w:rPr>
        <w:t xml:space="preserve"> более 300*400 мм;</w:t>
      </w:r>
    </w:p>
    <w:p w:rsidR="00882E9F" w:rsidRDefault="00882E9F" w:rsidP="00E8198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правом нижнем углу работы должна располагаться табличка, на которой указывается Ф.И.О. (полностью) и возраст участника, название работы, наименование образовательной организации (кружка, студии), района. Ф.И.О. (полностью) руководителя.</w:t>
      </w:r>
    </w:p>
    <w:p w:rsidR="00882E9F" w:rsidRDefault="00882E9F" w:rsidP="00882E9F">
      <w:pPr>
        <w:pStyle w:val="a3"/>
        <w:ind w:left="11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2E9F">
        <w:rPr>
          <w:rFonts w:ascii="Times New Roman" w:hAnsi="Times New Roman" w:cs="Times New Roman"/>
          <w:b/>
          <w:i/>
          <w:sz w:val="28"/>
          <w:szCs w:val="28"/>
        </w:rPr>
        <w:t>Образец</w:t>
      </w:r>
    </w:p>
    <w:p w:rsidR="00CB598A" w:rsidRDefault="008B1A38" w:rsidP="00882E9F">
      <w:pPr>
        <w:pStyle w:val="a3"/>
        <w:ind w:left="1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200660</wp:posOffset>
                </wp:positionV>
                <wp:extent cx="4433570" cy="1754505"/>
                <wp:effectExtent l="13335" t="7620" r="1079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3570" cy="175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98A" w:rsidRDefault="00CB598A" w:rsidP="00CB59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82E9F" w:rsidRPr="00CB598A" w:rsidRDefault="00882E9F" w:rsidP="00CB59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B598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Иванов Петр Сергеевич, 11 лет</w:t>
                            </w:r>
                          </w:p>
                          <w:p w:rsidR="00882E9F" w:rsidRPr="00CB598A" w:rsidRDefault="00882E9F" w:rsidP="00CB59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B598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«Пожар в жилом доме»</w:t>
                            </w:r>
                          </w:p>
                          <w:p w:rsidR="00882E9F" w:rsidRPr="00CB598A" w:rsidRDefault="00882E9F" w:rsidP="00CB59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B598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Детско – юношеская студия «Вымпел»</w:t>
                            </w:r>
                          </w:p>
                          <w:p w:rsidR="00882E9F" w:rsidRPr="00CB598A" w:rsidRDefault="00CB598A" w:rsidP="00CB59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B598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 w:rsidR="00882E9F" w:rsidRPr="00CB598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130E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2E9F" w:rsidRPr="00CB598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Кваркено, Кваркенский район</w:t>
                            </w:r>
                            <w:r w:rsidRPr="00CB598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 Оренбургская обл. Руководитель – Сидоров Иван Петровия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3.25pt;margin-top:15.8pt;width:349.1pt;height:13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">
                <v:textbox>
                  <w:txbxContent>
                    <w:p w:rsidR="00CB598A" w:rsidRDefault="00CB598A" w:rsidP="00CB59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82E9F" w:rsidRPr="00CB598A" w:rsidRDefault="00882E9F" w:rsidP="00CB59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B598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Иванов Петр Сергеевич, 11 лет</w:t>
                      </w:r>
                    </w:p>
                    <w:p w:rsidR="00882E9F" w:rsidRPr="00CB598A" w:rsidRDefault="00882E9F" w:rsidP="00CB59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B598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«Пожар в жилом доме»</w:t>
                      </w:r>
                    </w:p>
                    <w:p w:rsidR="00882E9F" w:rsidRPr="00CB598A" w:rsidRDefault="00882E9F" w:rsidP="00CB59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B598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Детско – юношеская студия «Вымпел»</w:t>
                      </w:r>
                    </w:p>
                    <w:p w:rsidR="00882E9F" w:rsidRPr="00CB598A" w:rsidRDefault="00CB598A" w:rsidP="00CB598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B598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</w:t>
                      </w:r>
                      <w:r w:rsidR="00882E9F" w:rsidRPr="00CB598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r w:rsidR="00B130E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82E9F" w:rsidRPr="00CB598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Кваркено, Кваркенский район</w:t>
                      </w:r>
                      <w:r w:rsidRPr="00CB598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 Оренбургская обл. Руководитель – Сидоров Иван Петровия</w:t>
                      </w:r>
                    </w:p>
                  </w:txbxContent>
                </v:textbox>
              </v:shape>
            </w:pict>
          </mc:Fallback>
        </mc:AlternateContent>
      </w:r>
    </w:p>
    <w:p w:rsidR="00CB598A" w:rsidRPr="00CB598A" w:rsidRDefault="00CB598A" w:rsidP="00CB598A"/>
    <w:p w:rsidR="00CB598A" w:rsidRPr="00CB598A" w:rsidRDefault="00CB598A" w:rsidP="00CB598A"/>
    <w:p w:rsidR="00CB598A" w:rsidRPr="00CB598A" w:rsidRDefault="00CB598A" w:rsidP="00CB598A"/>
    <w:p w:rsidR="00CB598A" w:rsidRPr="00CB598A" w:rsidRDefault="00CB598A" w:rsidP="00CB598A"/>
    <w:p w:rsidR="00882E9F" w:rsidRDefault="00882E9F" w:rsidP="00CB598A">
      <w:pPr>
        <w:ind w:firstLine="708"/>
      </w:pPr>
    </w:p>
    <w:p w:rsidR="00CB598A" w:rsidRDefault="00CB598A" w:rsidP="00CB598A">
      <w:pPr>
        <w:ind w:firstLine="708"/>
      </w:pPr>
    </w:p>
    <w:p w:rsidR="00CB598A" w:rsidRDefault="00CB598A" w:rsidP="00E8198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CB598A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>. Конкурсные материалы оцениваются по следующим критериям:</w:t>
      </w:r>
    </w:p>
    <w:p w:rsidR="00CB598A" w:rsidRDefault="00CB598A" w:rsidP="00E8198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творческий подход к выполнению работы (от 0 до 10 баллов);</w:t>
      </w:r>
    </w:p>
    <w:p w:rsidR="00CB598A" w:rsidRDefault="00CB598A" w:rsidP="00E8198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заявленной теме (от 0 до 10 баллов);</w:t>
      </w:r>
    </w:p>
    <w:p w:rsidR="00CB598A" w:rsidRDefault="00CB598A" w:rsidP="00E8198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новаторство и оригинальность (от 0 до 10 баллов);</w:t>
      </w:r>
    </w:p>
    <w:p w:rsidR="00CB598A" w:rsidRDefault="00CB598A" w:rsidP="00E8198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мастерства, художественный вкус, техника исполнения (от 0 до 10 баллов);</w:t>
      </w:r>
    </w:p>
    <w:p w:rsidR="00CB598A" w:rsidRDefault="00CB598A" w:rsidP="00E8198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работы возрасту учащихся (от 0 до 10 баллов)</w:t>
      </w:r>
    </w:p>
    <w:p w:rsidR="00CB598A" w:rsidRDefault="00CB598A" w:rsidP="00E8198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оценка работы – 60</w:t>
      </w:r>
      <w:r w:rsidR="00661C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баллов.</w:t>
      </w:r>
    </w:p>
    <w:p w:rsidR="00661C6A" w:rsidRDefault="00661C6A" w:rsidP="00E8198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ПОДВЕДЕНИЕ ИТОГОВ И НАГРАЖДЕНИЕ</w:t>
      </w:r>
    </w:p>
    <w:p w:rsidR="00CB598A" w:rsidRDefault="00661C6A" w:rsidP="00E819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Оценивание конкурсных работ осуществляет </w:t>
      </w:r>
      <w:r w:rsidR="00FB2352">
        <w:rPr>
          <w:rFonts w:ascii="Times New Roman" w:hAnsi="Times New Roman" w:cs="Times New Roman"/>
          <w:sz w:val="28"/>
          <w:szCs w:val="28"/>
        </w:rPr>
        <w:t>жюри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1C6A" w:rsidRDefault="00661C6A" w:rsidP="00E8198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Победители и призеры определяются в каждой номинации в каждой возрастной группе по наибольшей сумме баллов.</w:t>
      </w:r>
    </w:p>
    <w:p w:rsidR="00330CD4" w:rsidRDefault="00330CD4" w:rsidP="00E819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 Жюри Конкурса оставляет за собой право не присуждать призовые места в отдельных номинациях при отсутствии работ или в случаи нарушения конкурсантами требований Конкурса.</w:t>
      </w:r>
    </w:p>
    <w:p w:rsidR="00330CD4" w:rsidRDefault="00330CD4" w:rsidP="00E819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Победители и призеры награждаются дипломами. Награждение предусматривается за </w:t>
      </w:r>
      <w:r w:rsidR="00EF696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F6965" w:rsidRPr="00EF6965">
        <w:rPr>
          <w:rFonts w:ascii="Times New Roman" w:hAnsi="Times New Roman" w:cs="Times New Roman"/>
          <w:sz w:val="28"/>
          <w:szCs w:val="28"/>
        </w:rPr>
        <w:t xml:space="preserve">, </w:t>
      </w:r>
      <w:r w:rsidR="00EF696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F6965" w:rsidRPr="00EF6965">
        <w:rPr>
          <w:rFonts w:ascii="Times New Roman" w:hAnsi="Times New Roman" w:cs="Times New Roman"/>
          <w:sz w:val="28"/>
          <w:szCs w:val="28"/>
        </w:rPr>
        <w:t>,</w:t>
      </w:r>
      <w:r w:rsidR="00FB2352">
        <w:rPr>
          <w:rFonts w:ascii="Times New Roman" w:hAnsi="Times New Roman" w:cs="Times New Roman"/>
          <w:sz w:val="28"/>
          <w:szCs w:val="28"/>
        </w:rPr>
        <w:t xml:space="preserve"> </w:t>
      </w:r>
      <w:r w:rsidR="00EF696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EF6965">
        <w:rPr>
          <w:rFonts w:ascii="Times New Roman" w:hAnsi="Times New Roman" w:cs="Times New Roman"/>
          <w:sz w:val="28"/>
          <w:szCs w:val="28"/>
        </w:rPr>
        <w:t xml:space="preserve"> места </w:t>
      </w:r>
      <w:r w:rsidR="00EF6965" w:rsidRPr="00EF6965">
        <w:rPr>
          <w:rFonts w:ascii="Times New Roman" w:hAnsi="Times New Roman" w:cs="Times New Roman"/>
          <w:sz w:val="28"/>
          <w:szCs w:val="28"/>
        </w:rPr>
        <w:t xml:space="preserve"> </w:t>
      </w:r>
      <w:r w:rsidR="00EF6965">
        <w:rPr>
          <w:rFonts w:ascii="Times New Roman" w:hAnsi="Times New Roman" w:cs="Times New Roman"/>
          <w:sz w:val="28"/>
          <w:szCs w:val="28"/>
        </w:rPr>
        <w:t>в каждых возрастных группах и номинациях. Жюри Конкурса имеет право объединить возрастные категории, если в них будет меньше трех участников.</w:t>
      </w:r>
    </w:p>
    <w:p w:rsidR="00EF6965" w:rsidRDefault="00EF6965" w:rsidP="00E819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5.5. Работы победителей Конкурса будут отправлены на областной конкурс детско – юношеского творчества по пожарной безопасности «Неопалимая купина».</w:t>
      </w:r>
    </w:p>
    <w:p w:rsidR="008B1A38" w:rsidRPr="008B1A38" w:rsidRDefault="008B1A38" w:rsidP="008B1A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1A38">
        <w:rPr>
          <w:rFonts w:ascii="Times New Roman" w:hAnsi="Times New Roman" w:cs="Times New Roman"/>
          <w:sz w:val="28"/>
          <w:szCs w:val="28"/>
        </w:rPr>
        <w:t xml:space="preserve">6. Контактная информация </w:t>
      </w:r>
    </w:p>
    <w:p w:rsidR="008B1A38" w:rsidRPr="00446DAD" w:rsidRDefault="008B1A38" w:rsidP="008B1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DAD">
        <w:rPr>
          <w:rFonts w:ascii="Times New Roman" w:hAnsi="Times New Roman" w:cs="Times New Roman"/>
          <w:sz w:val="28"/>
          <w:szCs w:val="28"/>
        </w:rPr>
        <w:t>- Саитова НафисаФайзагановна, специалист районного Отдела образования Тоцкого района, тел.: (3534)2-12-57;</w:t>
      </w:r>
    </w:p>
    <w:p w:rsidR="008B1A38" w:rsidRPr="00446DAD" w:rsidRDefault="008B1A38" w:rsidP="008B1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DAD">
        <w:rPr>
          <w:rFonts w:ascii="Times New Roman" w:hAnsi="Times New Roman" w:cs="Times New Roman"/>
          <w:sz w:val="28"/>
          <w:szCs w:val="28"/>
        </w:rPr>
        <w:t>-Дудина Елена Николаевна, директор МБУ ДО Тоцкий ДДТ, (3534) 2-19-14.</w:t>
      </w:r>
    </w:p>
    <w:p w:rsidR="008B1A38" w:rsidRPr="00446DAD" w:rsidRDefault="008B1A38" w:rsidP="008B1A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DAD">
        <w:rPr>
          <w:rFonts w:ascii="Times New Roman" w:hAnsi="Times New Roman" w:cs="Times New Roman"/>
          <w:sz w:val="28"/>
          <w:szCs w:val="28"/>
        </w:rPr>
        <w:t>- Поляева Кристина Александровна, методист МБУ ДО Тоцкий ДДТ, (3534) 2-20-75.</w:t>
      </w:r>
    </w:p>
    <w:p w:rsidR="008B1A38" w:rsidRPr="00EF6965" w:rsidRDefault="008B1A38" w:rsidP="00E819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CD4" w:rsidRPr="00EF6965" w:rsidRDefault="00330CD4" w:rsidP="00E819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CD4" w:rsidRDefault="00330CD4" w:rsidP="00E819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CD4" w:rsidRDefault="00330CD4" w:rsidP="00661C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CD4" w:rsidRPr="00CB598A" w:rsidRDefault="0048768D" w:rsidP="0048768D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1992" cy="9393992"/>
            <wp:effectExtent l="19050" t="0" r="2658" b="0"/>
            <wp:docPr id="1" name="Рисунок 0" descr="1. 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Снимок.PNG"/>
                    <pic:cNvPicPr/>
                  </pic:nvPicPr>
                  <pic:blipFill>
                    <a:blip r:embed="rId6" cstate="print"/>
                    <a:srcRect l="1009" t="7096" r="1263" b="1092"/>
                    <a:stretch>
                      <a:fillRect/>
                    </a:stretch>
                  </pic:blipFill>
                  <pic:spPr>
                    <a:xfrm>
                      <a:off x="0" y="0"/>
                      <a:ext cx="6725705" cy="939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60018" cy="9330142"/>
            <wp:effectExtent l="19050" t="0" r="7532" b="0"/>
            <wp:docPr id="2" name="Рисунок 1" descr="2. 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Снимок.PNG"/>
                    <pic:cNvPicPr/>
                  </pic:nvPicPr>
                  <pic:blipFill>
                    <a:blip r:embed="rId7" cstate="print"/>
                    <a:srcRect l="931" t="3590" r="1377" b="949"/>
                    <a:stretch>
                      <a:fillRect/>
                    </a:stretch>
                  </pic:blipFill>
                  <pic:spPr>
                    <a:xfrm>
                      <a:off x="0" y="0"/>
                      <a:ext cx="7067512" cy="93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74958" cy="9611833"/>
            <wp:effectExtent l="19050" t="0" r="0" b="0"/>
            <wp:docPr id="3" name="Рисунок 2" descr="3. 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Снимок.PNG"/>
                    <pic:cNvPicPr/>
                  </pic:nvPicPr>
                  <pic:blipFill>
                    <a:blip r:embed="rId8" cstate="print"/>
                    <a:srcRect l="1158" t="5250" r="1492" b="1319"/>
                    <a:stretch>
                      <a:fillRect/>
                    </a:stretch>
                  </pic:blipFill>
                  <pic:spPr>
                    <a:xfrm>
                      <a:off x="0" y="0"/>
                      <a:ext cx="6984969" cy="962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CD4" w:rsidRPr="00CB598A" w:rsidSect="00422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B77D69"/>
    <w:multiLevelType w:val="multilevel"/>
    <w:tmpl w:val="79320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4CA"/>
    <w:rsid w:val="000C6483"/>
    <w:rsid w:val="001D2373"/>
    <w:rsid w:val="001D716E"/>
    <w:rsid w:val="001E74CA"/>
    <w:rsid w:val="0020140A"/>
    <w:rsid w:val="002A66EC"/>
    <w:rsid w:val="002A7FF4"/>
    <w:rsid w:val="00330CD4"/>
    <w:rsid w:val="00333A07"/>
    <w:rsid w:val="003D5D87"/>
    <w:rsid w:val="00422BCA"/>
    <w:rsid w:val="0048106E"/>
    <w:rsid w:val="0048768D"/>
    <w:rsid w:val="004F132D"/>
    <w:rsid w:val="005464D9"/>
    <w:rsid w:val="005738C6"/>
    <w:rsid w:val="00643E84"/>
    <w:rsid w:val="00661C6A"/>
    <w:rsid w:val="006A5F71"/>
    <w:rsid w:val="007A4A65"/>
    <w:rsid w:val="00882E9F"/>
    <w:rsid w:val="008B1A38"/>
    <w:rsid w:val="008D668F"/>
    <w:rsid w:val="008E1E79"/>
    <w:rsid w:val="00A94A9F"/>
    <w:rsid w:val="00B130E3"/>
    <w:rsid w:val="00CB598A"/>
    <w:rsid w:val="00D917B0"/>
    <w:rsid w:val="00E81983"/>
    <w:rsid w:val="00EF6965"/>
    <w:rsid w:val="00FB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E8F5E6-3251-4869-9546-B4574B55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4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7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6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Мастер</dc:creator>
  <cp:lastModifiedBy>Мастер</cp:lastModifiedBy>
  <cp:revision>2</cp:revision>
  <dcterms:created xsi:type="dcterms:W3CDTF">2023-04-05T06:25:00Z</dcterms:created>
  <dcterms:modified xsi:type="dcterms:W3CDTF">2023-04-05T06:25:00Z</dcterms:modified>
</cp:coreProperties>
</file>