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162550" cy="3714750"/>
            <wp:effectExtent l="0" t="0" r="0" b="0"/>
            <wp:docPr id="1" name="Рисунок 1" descr="http://rboots.ru/published/publicdata/ELEMENTALRBOOTS2/attachments/SC/images/%D0%91%D0%B5%D0%B7%D0%BE%D0%BF%D0%B0%D1%81%D0%BD%D0%BE%D1%81%D1%82%D1%8C-%D0%BD%D0%B0_%D0%BB%D1%8C%D0%B4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rboots.ru/published/publicdata/ELEMENTALRBOOTS2/attachments/SC/images/%D0%91%D0%B5%D0%B7%D0%BE%D0%BF%D0%B0%D1%81%D0%BD%D0%BE%D1%81%D1%82%D1%8C-%D0%BD%D0%B0_%D0%BB%D1%8C%D0%B4%D1%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27"/>
          <w:szCs w:val="27"/>
          <w:u w:val="single"/>
          <w:lang w:eastAsia="ru-RU"/>
        </w:rPr>
      </w:pP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7E06BC">
        <w:rPr>
          <w:rFonts w:ascii="Verdana" w:eastAsia="Times New Roman" w:hAnsi="Verdana" w:cs="Times New Roman"/>
          <w:b/>
          <w:bCs/>
          <w:color w:val="0000FF"/>
          <w:sz w:val="27"/>
          <w:szCs w:val="27"/>
          <w:u w:val="single"/>
          <w:lang w:eastAsia="ru-RU"/>
        </w:rPr>
        <w:t>Если на Ваших глазах провалился человек:</w:t>
      </w:r>
    </w:p>
    <w:bookmarkEnd w:id="0"/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немедленно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крикните ему, что идете на помощь;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приближаться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 полынье ползком, широко раскинув руки, будет лучше, если подложите лыжи или фанеру, доску, чтобы увеличить площадь опоры и ползти на них;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самому краю полыньи подползать нельзя, иначе и сам окажешься в воде;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ремни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или шарф, любая доска, жердь, лыжи, санки помогут Вам спасти человека;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бросать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связанные предметы нужно за 3-4м;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Вы не один, то, взяв друг друга за ноги ложитесь, на лед цепочкой и двигайтесь к пролому;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действуйте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решительно и скоро, пострадавший быстро коченеет в ледяной воде, намокшая одежда тянет его вниз;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подав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пострадавшему подручное средство, вытащить его на лед и ползком двигаться от опасной зоны;</w:t>
      </w:r>
    </w:p>
    <w:p w:rsidR="007E06BC" w:rsidRPr="007E06BC" w:rsidRDefault="007E06BC" w:rsidP="007E06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7E06B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пострадавшего снять и отжать всю одежду, потом снова одеть если нет сухой и укутать полиэтиленом, происходит эффект парника.</w:t>
      </w:r>
    </w:p>
    <w:p w:rsidR="000E26DB" w:rsidRDefault="000E26DB"/>
    <w:sectPr w:rsidR="000E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CD"/>
    <w:rsid w:val="000E26DB"/>
    <w:rsid w:val="003B7FCD"/>
    <w:rsid w:val="007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6EDA8-3C17-4393-B950-20DE4FF8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2023-03-20T10:58:00Z</dcterms:created>
  <dcterms:modified xsi:type="dcterms:W3CDTF">2023-03-20T10:58:00Z</dcterms:modified>
</cp:coreProperties>
</file>