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Нормативно-правовая база по проведению НОКО 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Федеральный закон от 29.12.2012 № 273-ФЗ </w:t>
      </w:r>
      <w:hyperlink r:id="rId5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«Об образовании в Российской Федерации» (статья 95 «Независимая оценка качества образования»).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Федеральный закон от 21.07.2014 № 256-ФЗ </w:t>
      </w:r>
      <w:hyperlink r:id="rId6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проведения независимой оценки качества оказания услуг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 организациями в сфере культуры, социального обслуживания, охраны здоровья и образования».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Указ Президента РФ от 07.05.2012 № 597 </w:t>
      </w:r>
      <w:hyperlink r:id="rId7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«О мероприятиях по реализации государственной социальной политики».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Постановление Правительства РФ от 10.07.2013 № 582 </w:t>
      </w:r>
      <w:hyperlink r:id="rId8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Постановление Правительства РФ от 05.08.2013 № 662 </w:t>
      </w:r>
      <w:hyperlink r:id="rId9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«Об осуществлении мониторинга системы образования».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</w:t>
      </w:r>
      <w:hyperlink r:id="rId10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Государственная программа Российской Федерации «Развитие образования» на 2013-2020 годы</w:t>
        </w:r>
      </w:hyperlink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утвержденная постановлением Правительства Российской Федерации от 15 апреля 2014 г. № 295.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Приказ </w:t>
      </w:r>
      <w:proofErr w:type="spell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14.06.2013  № 462 </w:t>
      </w:r>
      <w:hyperlink r:id="rId11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«Об утверждении порядка проведения </w:t>
        </w:r>
        <w:proofErr w:type="spell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самообследования</w:t>
        </w:r>
        <w:proofErr w:type="spell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 образовательной организации».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Федеральный закон от 05.12.2017 № 392-ФЗ </w:t>
      </w:r>
      <w:hyperlink r:id="rId12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совершенствования проведения независимой оценки качества условий оказания услуг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Постановление Правительства РФ от 31.05.2018 № 638 </w:t>
      </w:r>
      <w:hyperlink r:id="rId13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  </w:r>
        <w:proofErr w:type="gram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медико-социальной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 экспертизы»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Приказ </w:t>
      </w:r>
      <w:proofErr w:type="spell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Минпросвещения</w:t>
      </w:r>
      <w:proofErr w:type="spellEnd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13.03.2019 № 114 </w:t>
      </w:r>
      <w:hyperlink r:id="rId14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«Об утверждении показателей, характеризующих общие критерии </w:t>
        </w:r>
        <w:proofErr w:type="gram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оценки качества условий осуществления образовательной деятельности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образовательным программам»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Приказ Минтруда России от 31.05.2018 № 344н </w:t>
      </w:r>
      <w:hyperlink r:id="rId15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«Об утверждении Единого порядка расчета показателей, характеризующих общие критерии </w:t>
        </w:r>
        <w:proofErr w:type="gram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оценки качества условий оказания услуг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83866D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b/>
          <w:bCs/>
          <w:i/>
          <w:iCs/>
          <w:color w:val="83866D"/>
          <w:sz w:val="20"/>
          <w:szCs w:val="20"/>
          <w:lang w:eastAsia="ru-RU"/>
        </w:rPr>
        <w:t>Региональный уровень: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Указ Губернатора Оренбургской области от 25.09.2013 № 885-ук </w:t>
      </w:r>
      <w:hyperlink r:id="rId16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«О мерах по формированию независимой оценки качества работы государственных учреждений Оренбургской области, оказывающих социальные услуги, на 2013-2015 годы».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Правительства Оренбургской области «Об утверждении плана мероприятий («дорожной карты») «Повышение эффективности и качества услуг в сфере образования Оренбургской области» на 2013-2018 годы от 30.04.2013 №</w:t>
      </w:r>
      <w:bookmarkStart w:id="0" w:name="_GoBack"/>
      <w:bookmarkEnd w:id="0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348-п (с учетом внесенных изменений согласно  </w:t>
      </w:r>
      <w:hyperlink r:id="rId17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постановлению Правительства Оренбургской области № 359-п от 30.05.2014 «О внесении изменения в постановление Правительства Оренбургской области от 30 апреля 2013 года № 348-п</w:t>
        </w:r>
      </w:hyperlink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proofErr w:type="gramEnd"/>
    </w:p>
    <w:p w:rsidR="00666C58" w:rsidRPr="00276564" w:rsidRDefault="001E566B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tgtFrame="_blank" w:history="1">
        <w:r w:rsidR="00666C58"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План мероприятий по формированию независимой системы оценки качества работы организаций, оказывающих образовательные услуги, на 2013 – 2015 годы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hyperlink r:id="rId19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Постановление Правительства Оренбургской области от 13.08.2019 № 633-пп "О внесении изменений в постановление Правительства Оренбургской области от 29 декабря 2018 года № 921-пп "Об утверждении государственной программы Оренбургской области "Развитие системы образования Оренбургской области"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Приказ МО Оренбургской области от 24.04.2015 № 01-21/905</w:t>
      </w:r>
      <w:proofErr w:type="gram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20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О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б утверждении региональной модели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br/>
        </w:r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br/>
        </w:r>
      </w:hyperlink>
      <w:hyperlink r:id="rId21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РЕГИОНАЛЬНАЯ МОДЕЛЬ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  <w:hyperlink r:id="rId22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br/>
        </w:r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br/>
          <w:t>Приложение - </w:t>
        </w:r>
      </w:hyperlink>
      <w:hyperlink r:id="rId23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Региональная модель независимой оценки качества образовательной деятельности организаций Оренбургской области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Приказ МО Оренбургской области от 14.03.2018 № 01-21/476</w:t>
      </w:r>
      <w:proofErr w:type="gram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24" w:tgtFrame="_blank" w:tooltip="2018-476.pdf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О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б утверждении порядка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Оренбургской области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Решение Совета общественной палаты Оренбургской области от 18.05.2018 № 18 </w:t>
      </w:r>
      <w:hyperlink r:id="rId25" w:tgtFrame="_blank" w:tooltip="2018-18-resch.pdf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"</w:t>
        </w:r>
      </w:hyperlink>
      <w:hyperlink r:id="rId26" w:tgtFrame="_blank" w:tooltip="2018-18-resch.pdf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Об утверждении состава общественного совета по проведению независимой </w:t>
        </w:r>
        <w:proofErr w:type="gram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оценки качества условий осуществления образовательной деятельности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"</w:t>
        </w:r>
      </w:hyperlink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Приказ МО Оренбургской области от 23.05.2018 № 01-21/1020</w:t>
      </w:r>
      <w:proofErr w:type="gram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27" w:tgtFrame="_blank" w:tooltip="2018-1020.pdf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О</w:t>
        </w:r>
        <w:proofErr w:type="gram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б утверждении положения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Оренбургской области</w:t>
        </w:r>
      </w:hyperlink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(размещен 25.05.2018 г.)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83866D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b/>
          <w:bCs/>
          <w:i/>
          <w:iCs/>
          <w:color w:val="83866D"/>
          <w:sz w:val="20"/>
          <w:szCs w:val="20"/>
          <w:lang w:eastAsia="ru-RU"/>
        </w:rPr>
        <w:t>Методические рекомендации: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hyperlink r:id="rId28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Методические рекомендации </w:t>
        </w:r>
        <w:proofErr w:type="spell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 России по формированию независимой системы оценки качества работы образовательных организаций</w:t>
        </w:r>
      </w:hyperlink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(письмо </w:t>
      </w:r>
      <w:proofErr w:type="spell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органам исполнительной власти субъектов Российской Федерации, осуществляющим управление в сфере образования от 4 февраля 2013 г. №АП-113/02).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</w:t>
      </w:r>
      <w:hyperlink r:id="rId29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Методические рекомендации </w:t>
        </w:r>
        <w:proofErr w:type="spellStart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 xml:space="preserve"> России по проведению независимой системы оценки качества работы образовательных организаций</w:t>
        </w:r>
      </w:hyperlink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(утв. заместителем Министра образования и науки Российской Федерации А.Б. </w:t>
      </w:r>
      <w:proofErr w:type="spell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Повалко</w:t>
      </w:r>
      <w:proofErr w:type="spellEnd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 октября 2013 года).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hyperlink r:id="rId30" w:tgtFrame="_blank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(письмо </w:t>
      </w:r>
      <w:proofErr w:type="spell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1 апреля 2015 г.).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</w:t>
      </w:r>
      <w:hyperlink r:id="rId31" w:tgtFrame="_blank" w:tooltip="130916-metod-noko.docx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(письмо </w:t>
      </w:r>
      <w:proofErr w:type="spell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15.09.2016 г № АП-87/02вн)</w:t>
      </w:r>
    </w:p>
    <w:p w:rsidR="00666C58" w:rsidRPr="00276564" w:rsidRDefault="00666C58" w:rsidP="00666C5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</w:t>
      </w:r>
      <w:hyperlink r:id="rId32" w:tgtFrame="_blank" w:tooltip="280417-1232109.pdf" w:history="1">
        <w:r w:rsidRPr="00276564">
          <w:rPr>
            <w:rFonts w:ascii="Times New Roman" w:eastAsia="Times New Roman" w:hAnsi="Times New Roman" w:cs="Times New Roman"/>
            <w:color w:val="224C7F"/>
            <w:sz w:val="20"/>
            <w:szCs w:val="20"/>
            <w:u w:val="single"/>
            <w:lang w:eastAsia="ru-RU"/>
          </w:rPr>
          <w:t>Методические рекомендации по организации независимой оценки качества дополнительного образования детей</w:t>
        </w:r>
      </w:hyperlink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(письмо </w:t>
      </w:r>
      <w:proofErr w:type="spellStart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276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28.04.2017 № ВК-1232109)</w:t>
      </w:r>
    </w:p>
    <w:p w:rsidR="00DC6FD5" w:rsidRPr="00276564" w:rsidRDefault="00DC6FD5">
      <w:pPr>
        <w:rPr>
          <w:sz w:val="20"/>
          <w:szCs w:val="20"/>
        </w:rPr>
      </w:pPr>
    </w:p>
    <w:sectPr w:rsidR="00DC6FD5" w:rsidRPr="0027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8"/>
    <w:rsid w:val="001E566B"/>
    <w:rsid w:val="00276564"/>
    <w:rsid w:val="00666C58"/>
    <w:rsid w:val="00D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C58"/>
    <w:rPr>
      <w:color w:val="0000FF"/>
      <w:u w:val="single"/>
    </w:rPr>
  </w:style>
  <w:style w:type="character" w:styleId="a5">
    <w:name w:val="Emphasis"/>
    <w:basedOn w:val="a0"/>
    <w:uiPriority w:val="20"/>
    <w:qFormat/>
    <w:rsid w:val="00666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C58"/>
    <w:rPr>
      <w:color w:val="0000FF"/>
      <w:u w:val="single"/>
    </w:rPr>
  </w:style>
  <w:style w:type="character" w:styleId="a5">
    <w:name w:val="Emphasis"/>
    <w:basedOn w:val="a0"/>
    <w:uiPriority w:val="20"/>
    <w:qFormat/>
    <w:rsid w:val="00666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582-fed.doc" TargetMode="External"/><Relationship Id="rId13" Type="http://schemas.openxmlformats.org/officeDocument/2006/relationships/hyperlink" Target="http://www.minobr.orb.ru/upload/medialibrary/26e/2018_post_638.docx" TargetMode="External"/><Relationship Id="rId18" Type="http://schemas.openxmlformats.org/officeDocument/2006/relationships/hyperlink" Target="http://www.minobr.orb.ru/ocenkaobr/2014-plan-mer-reg.doc" TargetMode="External"/><Relationship Id="rId26" Type="http://schemas.openxmlformats.org/officeDocument/2006/relationships/hyperlink" Target="http://www.minobr.orb.ru/upload/medialibrary/4c4/2018-18-resc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obr.orb.ru/ocenkaobr/2015-905-pril1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inobr.orb.ru/ocenkaobr/2014-597-ukaz-fed.doc" TargetMode="External"/><Relationship Id="rId12" Type="http://schemas.openxmlformats.org/officeDocument/2006/relationships/hyperlink" Target="http://www.minobr.orb.ru/upload/medialibrary/564/2017_fz_392.docx" TargetMode="External"/><Relationship Id="rId17" Type="http://schemas.openxmlformats.org/officeDocument/2006/relationships/hyperlink" Target="http://www.minobr.orb.ru/ocenkaobr/2014-359-p-reg.pdf" TargetMode="External"/><Relationship Id="rId25" Type="http://schemas.openxmlformats.org/officeDocument/2006/relationships/hyperlink" Target="http://www.minobr.orb.ru/upload/medialibrary/4c4/2018-18-resch.pd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inobr.orb.ru/ocenkaobr/2014-885uk-reg.doc" TargetMode="External"/><Relationship Id="rId20" Type="http://schemas.openxmlformats.org/officeDocument/2006/relationships/hyperlink" Target="http://www.minobr.orb.ru/ocenkaobr/2015-905.doc" TargetMode="External"/><Relationship Id="rId29" Type="http://schemas.openxmlformats.org/officeDocument/2006/relationships/hyperlink" Target="http://www.minobr.orb.ru/ocenkaobr/metod-rek-1410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obr.orb.ru/ocenkaobr/2014-256-fz-fed.doc" TargetMode="External"/><Relationship Id="rId11" Type="http://schemas.openxmlformats.org/officeDocument/2006/relationships/hyperlink" Target="http://www.minobr.orb.ru/upload/medialibrary/126/2013_462.docx" TargetMode="External"/><Relationship Id="rId24" Type="http://schemas.openxmlformats.org/officeDocument/2006/relationships/hyperlink" Target="http://www.minobr.orb.ru/upload/medialibrary/7e9/2018-476.pdf" TargetMode="External"/><Relationship Id="rId32" Type="http://schemas.openxmlformats.org/officeDocument/2006/relationships/hyperlink" Target="http://www.minobr.orb.ru/upload/medialibrary/607/280417-1232109.pdf" TargetMode="External"/><Relationship Id="rId5" Type="http://schemas.openxmlformats.org/officeDocument/2006/relationships/hyperlink" Target="http://www.minobr.orb.ru/ocenkaobr/2014-273-fz-fed.doc" TargetMode="External"/><Relationship Id="rId15" Type="http://schemas.openxmlformats.org/officeDocument/2006/relationships/hyperlink" Target="http://www.minobr.orb.ru/upload/medialibrary/446/2018_344n.docx" TargetMode="External"/><Relationship Id="rId23" Type="http://schemas.openxmlformats.org/officeDocument/2006/relationships/hyperlink" Target="http://www.minobr.orb.ru/ocenkaobr/2015-905-pril2.doc" TargetMode="External"/><Relationship Id="rId28" Type="http://schemas.openxmlformats.org/officeDocument/2006/relationships/hyperlink" Target="http://www.minobr.orb.ru/ocenkaobr/metod-rek-040213.doc" TargetMode="External"/><Relationship Id="rId10" Type="http://schemas.openxmlformats.org/officeDocument/2006/relationships/hyperlink" Target="http://www.minobr.orb.ru/ocenkaobr/2014-295-fed.pdf" TargetMode="External"/><Relationship Id="rId19" Type="http://schemas.openxmlformats.org/officeDocument/2006/relationships/hyperlink" Target="http://www.minobr.orb.ru/programm/obl_prog_razvitie.php" TargetMode="External"/><Relationship Id="rId31" Type="http://schemas.openxmlformats.org/officeDocument/2006/relationships/hyperlink" Target="http://www.minobr.orb.ru/upload/medialibrary/248/130916-metod-nok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.orb.ru/upload/medialibrary/c3d/2013_post_662.docx" TargetMode="External"/><Relationship Id="rId14" Type="http://schemas.openxmlformats.org/officeDocument/2006/relationships/hyperlink" Target="http://www.minobr.orb.ru/upload/medialibrary/4f6/2019_114.docx" TargetMode="External"/><Relationship Id="rId22" Type="http://schemas.openxmlformats.org/officeDocument/2006/relationships/hyperlink" Target="http://www.minobr.orb.ru/ocenkaobr/2015-905.doc" TargetMode="External"/><Relationship Id="rId27" Type="http://schemas.openxmlformats.org/officeDocument/2006/relationships/hyperlink" Target="http://www.minobr.orb.ru/upload/medialibrary/e23/2018-1020.pdf" TargetMode="External"/><Relationship Id="rId30" Type="http://schemas.openxmlformats.org/officeDocument/2006/relationships/hyperlink" Target="http://www.minobr.orb.ru/ocenkaobr/2015-metod-re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ДДТ</cp:lastModifiedBy>
  <cp:revision>2</cp:revision>
  <dcterms:created xsi:type="dcterms:W3CDTF">2020-02-01T11:19:00Z</dcterms:created>
  <dcterms:modified xsi:type="dcterms:W3CDTF">2020-02-01T11:19:00Z</dcterms:modified>
</cp:coreProperties>
</file>