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10AF5" w14:textId="77777777" w:rsidR="00916A9A" w:rsidRPr="00916A9A" w:rsidRDefault="00916A9A" w:rsidP="00916A9A">
      <w:pPr>
        <w:spacing w:after="0" w:line="240" w:lineRule="auto"/>
        <w:jc w:val="center"/>
        <w:rPr>
          <w:rFonts w:ascii="Times New Roman" w:eastAsia="Calibri" w:hAnsi="Times New Roman" w:cs="Times New Roman"/>
          <w:b/>
          <w:sz w:val="24"/>
          <w:szCs w:val="24"/>
          <w:lang w:eastAsia="ar-SA"/>
        </w:rPr>
      </w:pPr>
      <w:r w:rsidRPr="00916A9A">
        <w:rPr>
          <w:rFonts w:ascii="Times New Roman" w:eastAsia="Calibri" w:hAnsi="Times New Roman" w:cs="Times New Roman"/>
          <w:b/>
          <w:sz w:val="24"/>
          <w:szCs w:val="24"/>
          <w:lang w:eastAsia="ar-SA"/>
        </w:rPr>
        <w:t>Отдел образования Администрации Тоцкого района</w:t>
      </w:r>
    </w:p>
    <w:p w14:paraId="739E2F86" w14:textId="77777777" w:rsidR="00916A9A" w:rsidRPr="00916A9A" w:rsidRDefault="00916A9A" w:rsidP="00916A9A">
      <w:pPr>
        <w:spacing w:after="0" w:line="240" w:lineRule="auto"/>
        <w:jc w:val="center"/>
        <w:rPr>
          <w:rFonts w:ascii="Times New Roman" w:eastAsia="Calibri" w:hAnsi="Times New Roman" w:cs="Times New Roman"/>
          <w:b/>
          <w:sz w:val="24"/>
          <w:szCs w:val="24"/>
          <w:lang w:eastAsia="ar-SA"/>
        </w:rPr>
      </w:pPr>
      <w:r w:rsidRPr="00916A9A">
        <w:rPr>
          <w:rFonts w:ascii="Times New Roman" w:eastAsia="Calibri" w:hAnsi="Times New Roman" w:cs="Times New Roman"/>
          <w:b/>
          <w:sz w:val="24"/>
          <w:szCs w:val="24"/>
          <w:lang w:eastAsia="ar-SA"/>
        </w:rPr>
        <w:t>Муниципальное бюджетное учреждение дополнительного образования</w:t>
      </w:r>
    </w:p>
    <w:p w14:paraId="169227E3" w14:textId="77777777" w:rsidR="00916A9A" w:rsidRPr="00916A9A" w:rsidRDefault="00916A9A" w:rsidP="00916A9A">
      <w:pPr>
        <w:spacing w:after="0" w:line="240" w:lineRule="auto"/>
        <w:jc w:val="center"/>
        <w:rPr>
          <w:rFonts w:ascii="Times New Roman" w:eastAsia="Calibri" w:hAnsi="Times New Roman" w:cs="Times New Roman"/>
          <w:b/>
          <w:sz w:val="24"/>
          <w:szCs w:val="24"/>
          <w:lang w:eastAsia="ar-SA"/>
        </w:rPr>
      </w:pPr>
      <w:r w:rsidRPr="00916A9A">
        <w:rPr>
          <w:rFonts w:ascii="Times New Roman" w:eastAsia="Calibri" w:hAnsi="Times New Roman" w:cs="Times New Roman"/>
          <w:b/>
          <w:sz w:val="24"/>
          <w:szCs w:val="24"/>
          <w:lang w:eastAsia="ar-SA"/>
        </w:rPr>
        <w:t>Тоцкий Дом детского творчества</w:t>
      </w:r>
    </w:p>
    <w:p w14:paraId="0010DADA"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lang w:eastAsia="ru-RU"/>
        </w:rPr>
      </w:pPr>
    </w:p>
    <w:p w14:paraId="21A89731"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5BBCFCE8"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7C3F2A0B"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1E3CD911"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1F601866"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r w:rsidRPr="00916A9A">
        <w:rPr>
          <w:rFonts w:ascii="Times New Roman" w:eastAsia="Times New Roman" w:hAnsi="Times New Roman" w:cs="Times New Roman"/>
          <w:noProof/>
          <w:sz w:val="24"/>
          <w:szCs w:val="24"/>
          <w:lang w:eastAsia="ru-RU"/>
        </w:rPr>
        <w:drawing>
          <wp:inline distT="0" distB="0" distL="0" distR="0" wp14:anchorId="2B07454C" wp14:editId="50FA3FFD">
            <wp:extent cx="5067300" cy="3409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67300" cy="3409950"/>
                    </a:xfrm>
                    <a:prstGeom prst="rect">
                      <a:avLst/>
                    </a:prstGeom>
                    <a:noFill/>
                    <a:ln>
                      <a:noFill/>
                    </a:ln>
                  </pic:spPr>
                </pic:pic>
              </a:graphicData>
            </a:graphic>
          </wp:inline>
        </w:drawing>
      </w:r>
    </w:p>
    <w:p w14:paraId="4494D5E0"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1CDDBD88" w14:textId="77777777" w:rsidR="00916A9A" w:rsidRPr="00916A9A" w:rsidRDefault="00916A9A" w:rsidP="00916A9A">
      <w:pPr>
        <w:spacing w:after="0" w:line="240" w:lineRule="auto"/>
        <w:rPr>
          <w:rFonts w:ascii="Times New Roman" w:eastAsia="Times New Roman" w:hAnsi="Times New Roman" w:cs="Times New Roman"/>
          <w:b/>
          <w:sz w:val="28"/>
          <w:szCs w:val="28"/>
          <w:lang w:eastAsia="ru-RU"/>
        </w:rPr>
      </w:pPr>
    </w:p>
    <w:p w14:paraId="01BCC501"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41DE6C7D" w14:textId="77777777" w:rsidR="00916A9A" w:rsidRPr="00916A9A" w:rsidRDefault="00916A9A" w:rsidP="00916A9A">
      <w:pPr>
        <w:spacing w:after="0" w:line="240" w:lineRule="auto"/>
        <w:ind w:firstLine="540"/>
        <w:jc w:val="center"/>
        <w:rPr>
          <w:rFonts w:ascii="Times New Roman" w:eastAsia="Times New Roman" w:hAnsi="Times New Roman" w:cs="Times New Roman"/>
          <w:b/>
          <w:sz w:val="32"/>
          <w:szCs w:val="32"/>
          <w:lang w:eastAsia="ru-RU"/>
        </w:rPr>
      </w:pPr>
      <w:r w:rsidRPr="00916A9A">
        <w:rPr>
          <w:rFonts w:ascii="Times New Roman" w:eastAsia="Times New Roman" w:hAnsi="Times New Roman" w:cs="Times New Roman"/>
          <w:b/>
          <w:sz w:val="32"/>
          <w:szCs w:val="32"/>
          <w:lang w:eastAsia="ru-RU"/>
        </w:rPr>
        <w:t xml:space="preserve">«ОСВОЕНИЕ </w:t>
      </w:r>
    </w:p>
    <w:p w14:paraId="0CF4C8F0" w14:textId="77777777" w:rsidR="00916A9A" w:rsidRPr="00916A9A" w:rsidRDefault="00916A9A" w:rsidP="00916A9A">
      <w:pPr>
        <w:spacing w:after="0" w:line="240" w:lineRule="auto"/>
        <w:ind w:firstLine="540"/>
        <w:jc w:val="center"/>
        <w:rPr>
          <w:rFonts w:ascii="Times New Roman" w:eastAsia="Times New Roman" w:hAnsi="Times New Roman" w:cs="Times New Roman"/>
          <w:b/>
          <w:sz w:val="32"/>
          <w:szCs w:val="32"/>
          <w:lang w:eastAsia="ru-RU"/>
        </w:rPr>
      </w:pPr>
      <w:r w:rsidRPr="00916A9A">
        <w:rPr>
          <w:rFonts w:ascii="Times New Roman" w:eastAsia="Times New Roman" w:hAnsi="Times New Roman" w:cs="Times New Roman"/>
          <w:b/>
          <w:sz w:val="32"/>
          <w:szCs w:val="32"/>
          <w:lang w:eastAsia="ru-RU"/>
        </w:rPr>
        <w:t>МУЗЕЕВЕДЧЕСКОЙ ДЕЯТЕЛЬНОСТИ</w:t>
      </w:r>
    </w:p>
    <w:p w14:paraId="25CD5B48" w14:textId="77777777" w:rsidR="00916A9A" w:rsidRPr="00916A9A" w:rsidRDefault="00916A9A" w:rsidP="00916A9A">
      <w:pPr>
        <w:spacing w:after="0" w:line="240" w:lineRule="auto"/>
        <w:ind w:firstLine="540"/>
        <w:jc w:val="center"/>
        <w:rPr>
          <w:rFonts w:ascii="Times New Roman" w:eastAsia="Times New Roman" w:hAnsi="Times New Roman" w:cs="Times New Roman"/>
          <w:b/>
          <w:sz w:val="32"/>
          <w:szCs w:val="32"/>
          <w:lang w:eastAsia="ru-RU"/>
        </w:rPr>
      </w:pPr>
      <w:r w:rsidRPr="00916A9A">
        <w:rPr>
          <w:rFonts w:ascii="Times New Roman" w:eastAsia="Times New Roman" w:hAnsi="Times New Roman" w:cs="Times New Roman"/>
          <w:b/>
          <w:sz w:val="32"/>
          <w:szCs w:val="32"/>
          <w:lang w:eastAsia="ru-RU"/>
        </w:rPr>
        <w:t>В ИГРОВОЙ ФОРМЕ»</w:t>
      </w:r>
    </w:p>
    <w:p w14:paraId="5233A68E" w14:textId="77777777" w:rsidR="00916A9A" w:rsidRPr="00916A9A" w:rsidRDefault="00916A9A" w:rsidP="00916A9A">
      <w:pPr>
        <w:spacing w:after="0" w:line="240" w:lineRule="auto"/>
        <w:ind w:firstLine="540"/>
        <w:jc w:val="both"/>
        <w:rPr>
          <w:rFonts w:ascii="Times New Roman" w:eastAsia="Times New Roman" w:hAnsi="Times New Roman" w:cs="Times New Roman"/>
          <w:b/>
          <w:sz w:val="28"/>
          <w:szCs w:val="28"/>
          <w:lang w:eastAsia="ru-RU"/>
        </w:rPr>
      </w:pPr>
    </w:p>
    <w:p w14:paraId="228987C7" w14:textId="77777777" w:rsidR="00916A9A" w:rsidRPr="00916A9A" w:rsidRDefault="00916A9A" w:rsidP="00916A9A">
      <w:pPr>
        <w:spacing w:after="0" w:line="240" w:lineRule="auto"/>
        <w:jc w:val="right"/>
        <w:rPr>
          <w:rFonts w:ascii="Times New Roman" w:eastAsia="Calibri" w:hAnsi="Times New Roman" w:cs="Times New Roman"/>
          <w:sz w:val="24"/>
          <w:szCs w:val="24"/>
          <w:lang w:eastAsia="ar-SA"/>
        </w:rPr>
      </w:pPr>
      <w:r w:rsidRPr="00916A9A">
        <w:rPr>
          <w:rFonts w:ascii="Times New Roman" w:eastAsia="Calibri" w:hAnsi="Times New Roman" w:cs="Times New Roman"/>
          <w:sz w:val="24"/>
          <w:szCs w:val="24"/>
          <w:lang w:eastAsia="ar-SA"/>
        </w:rPr>
        <w:t>Подготовила:</w:t>
      </w:r>
    </w:p>
    <w:p w14:paraId="112AB03E" w14:textId="77777777" w:rsidR="00916A9A" w:rsidRPr="00916A9A" w:rsidRDefault="00916A9A" w:rsidP="00916A9A">
      <w:pPr>
        <w:spacing w:after="0" w:line="240" w:lineRule="auto"/>
        <w:jc w:val="right"/>
        <w:rPr>
          <w:rFonts w:ascii="Times New Roman" w:eastAsia="Calibri" w:hAnsi="Times New Roman" w:cs="Times New Roman"/>
          <w:sz w:val="24"/>
          <w:szCs w:val="24"/>
          <w:lang w:eastAsia="ar-SA"/>
        </w:rPr>
      </w:pPr>
      <w:r w:rsidRPr="00916A9A">
        <w:rPr>
          <w:rFonts w:ascii="Times New Roman" w:eastAsia="Calibri" w:hAnsi="Times New Roman" w:cs="Times New Roman"/>
          <w:sz w:val="24"/>
          <w:szCs w:val="24"/>
          <w:lang w:eastAsia="ar-SA"/>
        </w:rPr>
        <w:t>Федотова Галина Викторовна</w:t>
      </w:r>
    </w:p>
    <w:p w14:paraId="2DB7F0EC" w14:textId="77777777" w:rsidR="00916A9A" w:rsidRPr="00916A9A" w:rsidRDefault="00916A9A" w:rsidP="00916A9A">
      <w:pPr>
        <w:spacing w:after="0" w:line="240" w:lineRule="auto"/>
        <w:jc w:val="right"/>
        <w:rPr>
          <w:rFonts w:ascii="Times New Roman" w:eastAsia="Calibri" w:hAnsi="Times New Roman" w:cs="Times New Roman"/>
          <w:sz w:val="24"/>
          <w:szCs w:val="24"/>
          <w:lang w:eastAsia="ar-SA"/>
        </w:rPr>
      </w:pPr>
      <w:r w:rsidRPr="00916A9A">
        <w:rPr>
          <w:rFonts w:ascii="Times New Roman" w:eastAsia="Calibri" w:hAnsi="Times New Roman" w:cs="Times New Roman"/>
          <w:sz w:val="24"/>
          <w:szCs w:val="24"/>
          <w:lang w:eastAsia="ar-SA"/>
        </w:rPr>
        <w:t>методист МБУ ДО Тоцкий ДДТ</w:t>
      </w:r>
    </w:p>
    <w:p w14:paraId="04A262A2" w14:textId="77777777" w:rsidR="00916A9A" w:rsidRPr="00916A9A" w:rsidRDefault="00916A9A" w:rsidP="00916A9A">
      <w:pPr>
        <w:spacing w:after="0" w:line="240" w:lineRule="auto"/>
        <w:jc w:val="right"/>
        <w:rPr>
          <w:rFonts w:ascii="Times New Roman" w:eastAsia="Calibri" w:hAnsi="Times New Roman" w:cs="Times New Roman"/>
          <w:sz w:val="24"/>
          <w:szCs w:val="24"/>
          <w:lang w:eastAsia="ar-SA"/>
        </w:rPr>
      </w:pPr>
      <w:r w:rsidRPr="00916A9A">
        <w:rPr>
          <w:rFonts w:ascii="Times New Roman" w:eastAsia="Calibri" w:hAnsi="Times New Roman" w:cs="Times New Roman"/>
          <w:sz w:val="24"/>
          <w:szCs w:val="24"/>
          <w:lang w:eastAsia="ar-SA"/>
        </w:rPr>
        <w:t xml:space="preserve">с. Тоцкое, ул. К. Маркса, д.7; </w:t>
      </w:r>
    </w:p>
    <w:p w14:paraId="64AE8C9C" w14:textId="77777777" w:rsidR="00916A9A" w:rsidRPr="00916A9A" w:rsidRDefault="00916A9A" w:rsidP="00916A9A">
      <w:pPr>
        <w:spacing w:after="0" w:line="240" w:lineRule="auto"/>
        <w:jc w:val="right"/>
        <w:rPr>
          <w:rFonts w:ascii="Times New Roman" w:eastAsia="Calibri" w:hAnsi="Times New Roman" w:cs="Times New Roman"/>
          <w:sz w:val="24"/>
          <w:szCs w:val="24"/>
          <w:lang w:eastAsia="ar-SA"/>
        </w:rPr>
      </w:pPr>
      <w:r w:rsidRPr="00916A9A">
        <w:rPr>
          <w:rFonts w:ascii="Times New Roman" w:eastAsia="Calibri" w:hAnsi="Times New Roman" w:cs="Times New Roman"/>
          <w:sz w:val="24"/>
          <w:szCs w:val="24"/>
          <w:lang w:eastAsia="ar-SA"/>
        </w:rPr>
        <w:t>тел:2-19-14; 2-20-75;</w:t>
      </w:r>
    </w:p>
    <w:p w14:paraId="17551983" w14:textId="77777777" w:rsidR="00916A9A" w:rsidRPr="00916A9A" w:rsidRDefault="00916A9A" w:rsidP="00916A9A">
      <w:pPr>
        <w:spacing w:after="0" w:line="240" w:lineRule="auto"/>
        <w:jc w:val="right"/>
        <w:rPr>
          <w:rFonts w:ascii="Times New Roman" w:eastAsia="Calibri" w:hAnsi="Times New Roman" w:cs="Times New Roman"/>
          <w:sz w:val="24"/>
          <w:szCs w:val="24"/>
          <w:lang w:eastAsia="ar-SA"/>
        </w:rPr>
      </w:pPr>
      <w:proofErr w:type="spellStart"/>
      <w:proofErr w:type="gramStart"/>
      <w:r w:rsidRPr="00916A9A">
        <w:rPr>
          <w:rFonts w:ascii="Times New Roman" w:eastAsia="Calibri" w:hAnsi="Times New Roman" w:cs="Times New Roman"/>
          <w:sz w:val="24"/>
          <w:szCs w:val="24"/>
          <w:lang w:eastAsia="ar-SA"/>
        </w:rPr>
        <w:t>эл.адрес</w:t>
      </w:r>
      <w:proofErr w:type="spellEnd"/>
      <w:proofErr w:type="gramEnd"/>
      <w:r w:rsidRPr="00916A9A">
        <w:rPr>
          <w:rFonts w:ascii="Times New Roman" w:eastAsia="Calibri" w:hAnsi="Times New Roman" w:cs="Times New Roman"/>
          <w:sz w:val="24"/>
          <w:szCs w:val="24"/>
          <w:lang w:eastAsia="ar-SA"/>
        </w:rPr>
        <w:t xml:space="preserve">: </w:t>
      </w:r>
      <w:hyperlink r:id="rId6" w:history="1">
        <w:r w:rsidRPr="00916A9A">
          <w:rPr>
            <w:rFonts w:ascii="Times New Roman" w:eastAsia="Calibri" w:hAnsi="Times New Roman" w:cs="Times New Roman"/>
            <w:color w:val="0000FF"/>
            <w:sz w:val="24"/>
            <w:szCs w:val="24"/>
            <w:u w:val="single"/>
            <w:lang w:val="en-US" w:eastAsia="ar-SA"/>
          </w:rPr>
          <w:t>pionerdom</w:t>
        </w:r>
        <w:r w:rsidRPr="00916A9A">
          <w:rPr>
            <w:rFonts w:ascii="Times New Roman" w:eastAsia="Calibri" w:hAnsi="Times New Roman" w:cs="Times New Roman"/>
            <w:color w:val="0000FF"/>
            <w:sz w:val="24"/>
            <w:szCs w:val="24"/>
            <w:u w:val="single"/>
            <w:lang w:eastAsia="ar-SA"/>
          </w:rPr>
          <w:t>@</w:t>
        </w:r>
        <w:r w:rsidRPr="00916A9A">
          <w:rPr>
            <w:rFonts w:ascii="Times New Roman" w:eastAsia="Calibri" w:hAnsi="Times New Roman" w:cs="Times New Roman"/>
            <w:color w:val="0000FF"/>
            <w:sz w:val="24"/>
            <w:szCs w:val="24"/>
            <w:u w:val="single"/>
            <w:lang w:val="en-US" w:eastAsia="ar-SA"/>
          </w:rPr>
          <w:t>mail</w:t>
        </w:r>
        <w:r w:rsidRPr="00916A9A">
          <w:rPr>
            <w:rFonts w:ascii="Times New Roman" w:eastAsia="Calibri" w:hAnsi="Times New Roman" w:cs="Times New Roman"/>
            <w:color w:val="0000FF"/>
            <w:sz w:val="24"/>
            <w:szCs w:val="24"/>
            <w:u w:val="single"/>
            <w:lang w:eastAsia="ar-SA"/>
          </w:rPr>
          <w:t>.</w:t>
        </w:r>
        <w:proofErr w:type="spellStart"/>
        <w:r w:rsidRPr="00916A9A">
          <w:rPr>
            <w:rFonts w:ascii="Times New Roman" w:eastAsia="Calibri" w:hAnsi="Times New Roman" w:cs="Times New Roman"/>
            <w:color w:val="0000FF"/>
            <w:sz w:val="24"/>
            <w:szCs w:val="24"/>
            <w:u w:val="single"/>
            <w:lang w:val="en-US" w:eastAsia="ar-SA"/>
          </w:rPr>
          <w:t>ru</w:t>
        </w:r>
        <w:proofErr w:type="spellEnd"/>
      </w:hyperlink>
    </w:p>
    <w:p w14:paraId="36C06C17" w14:textId="77777777" w:rsidR="00916A9A" w:rsidRPr="00916A9A" w:rsidRDefault="00916A9A" w:rsidP="00916A9A">
      <w:pPr>
        <w:suppressAutoHyphens/>
        <w:spacing w:after="0" w:line="240" w:lineRule="auto"/>
        <w:jc w:val="center"/>
        <w:rPr>
          <w:rFonts w:ascii="Times New Roman" w:eastAsia="Times New Roman" w:hAnsi="Times New Roman" w:cs="Times New Roman"/>
          <w:b/>
          <w:sz w:val="24"/>
          <w:szCs w:val="24"/>
          <w:lang w:eastAsia="ar-SA"/>
        </w:rPr>
      </w:pPr>
    </w:p>
    <w:p w14:paraId="0EFF7C5C" w14:textId="77777777" w:rsidR="00916A9A" w:rsidRPr="00916A9A" w:rsidRDefault="00916A9A" w:rsidP="00916A9A">
      <w:pPr>
        <w:suppressAutoHyphens/>
        <w:spacing w:after="0" w:line="240" w:lineRule="auto"/>
        <w:rPr>
          <w:rFonts w:ascii="Times New Roman" w:eastAsia="Times New Roman" w:hAnsi="Times New Roman" w:cs="Times New Roman"/>
          <w:b/>
          <w:sz w:val="24"/>
          <w:szCs w:val="24"/>
          <w:lang w:eastAsia="ar-SA"/>
        </w:rPr>
      </w:pPr>
    </w:p>
    <w:p w14:paraId="7A528C44" w14:textId="77777777" w:rsidR="00916A9A" w:rsidRPr="00916A9A" w:rsidRDefault="00916A9A" w:rsidP="00916A9A">
      <w:pPr>
        <w:suppressAutoHyphens/>
        <w:spacing w:after="0" w:line="240" w:lineRule="auto"/>
        <w:rPr>
          <w:rFonts w:ascii="Times New Roman" w:eastAsia="Times New Roman" w:hAnsi="Times New Roman" w:cs="Times New Roman"/>
          <w:b/>
          <w:sz w:val="24"/>
          <w:szCs w:val="24"/>
          <w:lang w:eastAsia="ar-SA"/>
        </w:rPr>
      </w:pPr>
    </w:p>
    <w:p w14:paraId="4BDC0B68" w14:textId="77777777" w:rsidR="00916A9A" w:rsidRPr="00916A9A" w:rsidRDefault="00916A9A" w:rsidP="00916A9A">
      <w:pPr>
        <w:suppressAutoHyphens/>
        <w:spacing w:after="0" w:line="240" w:lineRule="auto"/>
        <w:jc w:val="center"/>
        <w:rPr>
          <w:rFonts w:ascii="Times New Roman" w:eastAsia="Times New Roman" w:hAnsi="Times New Roman" w:cs="Times New Roman"/>
          <w:sz w:val="24"/>
          <w:szCs w:val="24"/>
          <w:lang w:eastAsia="ar-SA"/>
        </w:rPr>
      </w:pPr>
    </w:p>
    <w:p w14:paraId="53AE749D" w14:textId="59FE3744" w:rsidR="00916A9A" w:rsidRDefault="00916A9A" w:rsidP="00916A9A">
      <w:pPr>
        <w:suppressAutoHyphens/>
        <w:spacing w:after="0" w:line="240" w:lineRule="auto"/>
        <w:jc w:val="center"/>
        <w:rPr>
          <w:rFonts w:ascii="Times New Roman" w:eastAsia="Times New Roman" w:hAnsi="Times New Roman" w:cs="Times New Roman"/>
          <w:sz w:val="24"/>
          <w:szCs w:val="24"/>
          <w:lang w:eastAsia="ar-SA"/>
        </w:rPr>
      </w:pPr>
      <w:r w:rsidRPr="00916A9A">
        <w:rPr>
          <w:rFonts w:ascii="Times New Roman" w:eastAsia="Times New Roman" w:hAnsi="Times New Roman" w:cs="Times New Roman"/>
          <w:sz w:val="24"/>
          <w:szCs w:val="24"/>
          <w:lang w:eastAsia="ar-SA"/>
        </w:rPr>
        <w:t>с. Тоцкое, 2019 г.</w:t>
      </w:r>
    </w:p>
    <w:p w14:paraId="089B24B7" w14:textId="42DC415E" w:rsidR="00916A9A" w:rsidRDefault="00916A9A" w:rsidP="00916A9A">
      <w:pPr>
        <w:suppressAutoHyphens/>
        <w:spacing w:after="0" w:line="240" w:lineRule="auto"/>
        <w:jc w:val="center"/>
        <w:rPr>
          <w:rFonts w:ascii="Times New Roman" w:eastAsia="Times New Roman" w:hAnsi="Times New Roman" w:cs="Times New Roman"/>
          <w:sz w:val="24"/>
          <w:szCs w:val="24"/>
          <w:lang w:eastAsia="ar-SA"/>
        </w:rPr>
      </w:pPr>
    </w:p>
    <w:p w14:paraId="16C49887" w14:textId="77777777" w:rsidR="00916A9A" w:rsidRPr="00916A9A" w:rsidRDefault="00916A9A" w:rsidP="00916A9A">
      <w:pPr>
        <w:suppressAutoHyphens/>
        <w:spacing w:after="0" w:line="240" w:lineRule="auto"/>
        <w:jc w:val="center"/>
        <w:rPr>
          <w:rFonts w:ascii="Times New Roman" w:eastAsia="Times New Roman" w:hAnsi="Times New Roman" w:cs="Times New Roman"/>
          <w:sz w:val="24"/>
          <w:szCs w:val="24"/>
          <w:lang w:eastAsia="ar-SA"/>
        </w:rPr>
      </w:pPr>
      <w:bookmarkStart w:id="0" w:name="_GoBack"/>
      <w:bookmarkEnd w:id="0"/>
    </w:p>
    <w:p w14:paraId="66BC9116" w14:textId="77777777" w:rsidR="00916A9A" w:rsidRPr="00916A9A" w:rsidRDefault="00916A9A" w:rsidP="00916A9A">
      <w:pPr>
        <w:suppressAutoHyphens/>
        <w:spacing w:after="0" w:line="240" w:lineRule="auto"/>
        <w:jc w:val="center"/>
        <w:rPr>
          <w:rFonts w:ascii="Times New Roman" w:eastAsia="Times New Roman" w:hAnsi="Times New Roman" w:cs="Times New Roman"/>
          <w:sz w:val="24"/>
          <w:szCs w:val="24"/>
          <w:lang w:eastAsia="ar-SA"/>
        </w:rPr>
      </w:pPr>
    </w:p>
    <w:p w14:paraId="6B16E1F7"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p>
    <w:p w14:paraId="67E7ACED"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r w:rsidRPr="00916A9A">
        <w:rPr>
          <w:rFonts w:ascii="Times New Roman" w:eastAsia="Times New Roman" w:hAnsi="Times New Roman" w:cs="Times New Roman"/>
          <w:b/>
          <w:sz w:val="28"/>
          <w:szCs w:val="28"/>
          <w:lang w:eastAsia="ru-RU"/>
        </w:rPr>
        <w:lastRenderedPageBreak/>
        <w:t>Пояснительная записка</w:t>
      </w:r>
    </w:p>
    <w:p w14:paraId="3DE1E507"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1E1C0AB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Данная разработка «Освоение музееведческой деятельности в игровой форме» подготовлена по материалам официального сайта Федерального центра детско-юношеского туризма и краеведения Министерства просвещения Российской Федерации.</w:t>
      </w:r>
    </w:p>
    <w:p w14:paraId="34D41221"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Представленные учебный игры «Юные хранители школьных музеев», «Юные оформители школьных музеев», «Юные организаторы школьных музеев» разработаны для того, чтобы в непринужденной, интересной и активной форме провести занятия по музейному делу. Эти занятия позволяют затронуть одни из главных направлений деятельности музея – организационную, научно-фондовую и экспозиционную.</w:t>
      </w:r>
    </w:p>
    <w:p w14:paraId="46C85B4C"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Предлагаемые игры нацелены на активизацию творческого потенциала школьников и педагогов, чтобы провести игру по музейному делу в непринужденной форме, побудив каждого морально проявить инициативу и творчество. При этом участникам дается возможность за довольно короткий отрезок времени приобщиться к роли краеведа-собирателя и организатора музея, </w:t>
      </w:r>
      <w:proofErr w:type="spellStart"/>
      <w:r w:rsidRPr="00916A9A">
        <w:rPr>
          <w:rFonts w:ascii="Times New Roman" w:eastAsia="Times New Roman" w:hAnsi="Times New Roman" w:cs="Times New Roman"/>
          <w:sz w:val="28"/>
          <w:szCs w:val="28"/>
          <w:lang w:eastAsia="ru-RU"/>
        </w:rPr>
        <w:t>фондовика</w:t>
      </w:r>
      <w:proofErr w:type="spellEnd"/>
      <w:r w:rsidRPr="00916A9A">
        <w:rPr>
          <w:rFonts w:ascii="Times New Roman" w:eastAsia="Times New Roman" w:hAnsi="Times New Roman" w:cs="Times New Roman"/>
          <w:sz w:val="28"/>
          <w:szCs w:val="28"/>
          <w:lang w:eastAsia="ru-RU"/>
        </w:rPr>
        <w:t xml:space="preserve"> и </w:t>
      </w:r>
      <w:proofErr w:type="spellStart"/>
      <w:r w:rsidRPr="00916A9A">
        <w:rPr>
          <w:rFonts w:ascii="Times New Roman" w:eastAsia="Times New Roman" w:hAnsi="Times New Roman" w:cs="Times New Roman"/>
          <w:sz w:val="28"/>
          <w:szCs w:val="28"/>
          <w:lang w:eastAsia="ru-RU"/>
        </w:rPr>
        <w:t>экспозиционера</w:t>
      </w:r>
      <w:proofErr w:type="spellEnd"/>
      <w:r w:rsidRPr="00916A9A">
        <w:rPr>
          <w:rFonts w:ascii="Times New Roman" w:eastAsia="Times New Roman" w:hAnsi="Times New Roman" w:cs="Times New Roman"/>
          <w:sz w:val="28"/>
          <w:szCs w:val="28"/>
          <w:lang w:eastAsia="ru-RU"/>
        </w:rPr>
        <w:t>.</w:t>
      </w:r>
    </w:p>
    <w:p w14:paraId="0F634E4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Главное заключается в активном освоении навыков музееведческой деятельности, а достаточно экстремальная ситуация (лимит времени, большой объем задач) позволяют выявить лидеров и одновременно потенциальные возможности каждого участника.</w:t>
      </w:r>
    </w:p>
    <w:p w14:paraId="6FBDA658"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Цель игр – выявление творческого и исполнительского потенциала участников, получение возможности каждому выбора и освоения в предлагаемых рамках того вида деятельности, который ближе ему по характеру и способностям, обучение работы в коллективе.</w:t>
      </w:r>
    </w:p>
    <w:p w14:paraId="59A3678B"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Деловые игры позволяют смоделировать организационную, научно-фондовую и экспозиционную работу музея.</w:t>
      </w:r>
    </w:p>
    <w:p w14:paraId="6CC816C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Участниками игры могут быть юные активисты, руководители музеев образовательных учреждений, учреждений дополнительного образования детей, учреждений начального и среднего профессионального образования. Их работу во время проведения деловых игр направляют консультанты-эксперты (представители различных организаций: музейные работники, журналисты, краеведы, специалисты ДО и пр.). Игры можно проводить на занятиях объединения, слетах, семинарах, а также в форме конкурса. </w:t>
      </w:r>
    </w:p>
    <w:p w14:paraId="531F0E4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данной методической разработке представлены три игры. По желанию проводящей организации их можно проводить сразу 2-3, а можно отдельно каждую.</w:t>
      </w:r>
    </w:p>
    <w:p w14:paraId="6974DF1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Как может показаться из описания игр то, что они довольно сложны для ее участников и организаторов. Однако следует заметить, что уровень ее сложности можно максимально повысить, или наоборот, понизить – снять часть этапов. В этом смысле игры носят открытый характер и легко варьируются.</w:t>
      </w:r>
    </w:p>
    <w:p w14:paraId="43A04363"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lastRenderedPageBreak/>
        <w:t xml:space="preserve">Деловые учебные игры являют пример коллективных творческих дел. В их проведении может быть привлечено большое количество участников различных возрастов, интересов и различных уровней подготовки.      </w:t>
      </w:r>
    </w:p>
    <w:p w14:paraId="7645FD5C"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p>
    <w:p w14:paraId="7615AECD"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r w:rsidRPr="00916A9A">
        <w:rPr>
          <w:rFonts w:ascii="Times New Roman" w:eastAsia="Times New Roman" w:hAnsi="Times New Roman" w:cs="Times New Roman"/>
          <w:b/>
          <w:sz w:val="28"/>
          <w:szCs w:val="28"/>
          <w:lang w:eastAsia="ru-RU"/>
        </w:rPr>
        <w:t>План подготовки к играм</w:t>
      </w:r>
    </w:p>
    <w:p w14:paraId="38DFDC65"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7F16D425" w14:textId="77777777" w:rsidR="00916A9A" w:rsidRPr="00916A9A" w:rsidRDefault="00916A9A" w:rsidP="00916A9A">
      <w:pPr>
        <w:numPr>
          <w:ilvl w:val="0"/>
          <w:numId w:val="19"/>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Определение основных задач.</w:t>
      </w:r>
    </w:p>
    <w:p w14:paraId="29D59E42" w14:textId="77777777" w:rsidR="00916A9A" w:rsidRPr="00916A9A" w:rsidRDefault="00916A9A" w:rsidP="00916A9A">
      <w:pPr>
        <w:numPr>
          <w:ilvl w:val="0"/>
          <w:numId w:val="19"/>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Подготовка пакета документации для выдачи участникам.</w:t>
      </w:r>
    </w:p>
    <w:p w14:paraId="0325058C" w14:textId="77777777" w:rsidR="00916A9A" w:rsidRPr="00916A9A" w:rsidRDefault="00916A9A" w:rsidP="00916A9A">
      <w:pPr>
        <w:numPr>
          <w:ilvl w:val="0"/>
          <w:numId w:val="19"/>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Подготовка помещения и необходимого оборудования.</w:t>
      </w:r>
    </w:p>
    <w:p w14:paraId="3E528ED8" w14:textId="77777777" w:rsidR="00916A9A" w:rsidRPr="00916A9A" w:rsidRDefault="00916A9A" w:rsidP="00916A9A">
      <w:pPr>
        <w:numPr>
          <w:ilvl w:val="0"/>
          <w:numId w:val="19"/>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Формирование команды, которая будет вести игру.</w:t>
      </w:r>
    </w:p>
    <w:p w14:paraId="003EDD26" w14:textId="77777777" w:rsidR="00916A9A" w:rsidRPr="00916A9A" w:rsidRDefault="00916A9A" w:rsidP="00916A9A">
      <w:pPr>
        <w:numPr>
          <w:ilvl w:val="0"/>
          <w:numId w:val="19"/>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Распределение обязанностей между участниками игры, определение единых требований в ходе игры.</w:t>
      </w:r>
    </w:p>
    <w:p w14:paraId="06B6BBC5" w14:textId="77777777" w:rsidR="00916A9A" w:rsidRPr="00916A9A" w:rsidRDefault="00916A9A" w:rsidP="00916A9A">
      <w:pPr>
        <w:numPr>
          <w:ilvl w:val="0"/>
          <w:numId w:val="19"/>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Комплектование библиотечки справочной литературы и методических рекомендаций в помощь участникам игры.</w:t>
      </w:r>
    </w:p>
    <w:p w14:paraId="2B4E3A8D" w14:textId="77777777" w:rsidR="00916A9A" w:rsidRPr="00916A9A" w:rsidRDefault="00916A9A" w:rsidP="00916A9A">
      <w:pPr>
        <w:numPr>
          <w:ilvl w:val="0"/>
          <w:numId w:val="19"/>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Оформление информационного стенда для размещения протоколов результатов, положения, условий проведения игр.</w:t>
      </w:r>
    </w:p>
    <w:p w14:paraId="73290E19" w14:textId="77777777" w:rsidR="00916A9A" w:rsidRPr="00916A9A" w:rsidRDefault="00916A9A" w:rsidP="00916A9A">
      <w:pPr>
        <w:numPr>
          <w:ilvl w:val="0"/>
          <w:numId w:val="19"/>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Определение временных границ игры.</w:t>
      </w:r>
    </w:p>
    <w:p w14:paraId="090ED2B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18B5F7C5" w14:textId="77777777" w:rsidR="00916A9A" w:rsidRPr="00916A9A" w:rsidRDefault="00916A9A" w:rsidP="00916A9A">
      <w:pPr>
        <w:spacing w:after="0" w:line="240" w:lineRule="auto"/>
        <w:ind w:left="540"/>
        <w:jc w:val="center"/>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Цель игр:</w:t>
      </w:r>
    </w:p>
    <w:p w14:paraId="17EEF2C5" w14:textId="77777777" w:rsidR="00916A9A" w:rsidRPr="00916A9A" w:rsidRDefault="00916A9A" w:rsidP="00916A9A">
      <w:pPr>
        <w:spacing w:after="0" w:line="240" w:lineRule="auto"/>
        <w:ind w:left="540"/>
        <w:jc w:val="both"/>
        <w:rPr>
          <w:rFonts w:ascii="Times New Roman" w:eastAsia="Times New Roman" w:hAnsi="Times New Roman" w:cs="Times New Roman"/>
          <w:sz w:val="28"/>
          <w:szCs w:val="28"/>
          <w:lang w:eastAsia="ru-RU"/>
        </w:rPr>
      </w:pPr>
    </w:p>
    <w:p w14:paraId="44E43DDE"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Продолжение работы в рамках краеведческого движения обучающихся  РФ «Отечество» (подпрограмма «Школьные музеи»), областной программы «Развитие культуры Оренбургской области» на 2014 – 2020 годы, областной долговременной программы «Патриотическое воспитание и допризывная подготовка граждан в Оренбургской области» на 2019 – 2025 годы. </w:t>
      </w:r>
    </w:p>
    <w:p w14:paraId="03264060" w14:textId="77777777" w:rsidR="00916A9A" w:rsidRPr="00916A9A" w:rsidRDefault="00916A9A" w:rsidP="00916A9A">
      <w:pPr>
        <w:tabs>
          <w:tab w:val="left" w:pos="900"/>
        </w:tabs>
        <w:spacing w:after="0" w:line="240" w:lineRule="auto"/>
        <w:ind w:firstLine="540"/>
        <w:jc w:val="both"/>
        <w:rPr>
          <w:rFonts w:ascii="Times New Roman" w:eastAsia="Times New Roman" w:hAnsi="Times New Roman" w:cs="Times New Roman"/>
          <w:sz w:val="28"/>
          <w:szCs w:val="28"/>
          <w:lang w:eastAsia="ru-RU"/>
        </w:rPr>
      </w:pPr>
    </w:p>
    <w:p w14:paraId="6D80445E"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Задачи игр</w:t>
      </w:r>
    </w:p>
    <w:p w14:paraId="6CCBAB68"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lang w:eastAsia="ru-RU"/>
        </w:rPr>
      </w:pPr>
    </w:p>
    <w:p w14:paraId="5C7B9CDB" w14:textId="77777777" w:rsidR="00916A9A" w:rsidRPr="00916A9A" w:rsidRDefault="00916A9A" w:rsidP="00916A9A">
      <w:pPr>
        <w:numPr>
          <w:ilvl w:val="0"/>
          <w:numId w:val="20"/>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Реализация творческих способностей детей.</w:t>
      </w:r>
    </w:p>
    <w:p w14:paraId="0D3D62F1" w14:textId="77777777" w:rsidR="00916A9A" w:rsidRPr="00916A9A" w:rsidRDefault="00916A9A" w:rsidP="00916A9A">
      <w:pPr>
        <w:numPr>
          <w:ilvl w:val="0"/>
          <w:numId w:val="20"/>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Привитие навыков специально</w:t>
      </w:r>
      <w:r w:rsidRPr="00916A9A">
        <w:rPr>
          <w:rFonts w:ascii="Times New Roman" w:eastAsia="Times New Roman" w:hAnsi="Times New Roman" w:cs="Times New Roman"/>
          <w:sz w:val="28"/>
          <w:szCs w:val="28"/>
          <w:lang w:eastAsia="ru-RU"/>
        </w:rPr>
        <w:tab/>
        <w:t xml:space="preserve"> научно-профессиональной деятельности – исследовательской, источниковедческой, литературоведческой, поисковой, музееведческой.</w:t>
      </w:r>
    </w:p>
    <w:p w14:paraId="070961D0" w14:textId="77777777" w:rsidR="00916A9A" w:rsidRPr="00916A9A" w:rsidRDefault="00916A9A" w:rsidP="00916A9A">
      <w:pPr>
        <w:numPr>
          <w:ilvl w:val="0"/>
          <w:numId w:val="20"/>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Дальнейшее совершенствование работы музеев ОУ.</w:t>
      </w:r>
    </w:p>
    <w:p w14:paraId="0DFA2D20" w14:textId="77777777" w:rsidR="00916A9A" w:rsidRPr="00916A9A" w:rsidRDefault="00916A9A" w:rsidP="00916A9A">
      <w:pPr>
        <w:numPr>
          <w:ilvl w:val="0"/>
          <w:numId w:val="20"/>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Активизация массовой работы образовательных музеев.</w:t>
      </w:r>
    </w:p>
    <w:p w14:paraId="51A1DFD1" w14:textId="77777777" w:rsidR="00916A9A" w:rsidRPr="00916A9A" w:rsidRDefault="00916A9A" w:rsidP="00916A9A">
      <w:pPr>
        <w:numPr>
          <w:ilvl w:val="0"/>
          <w:numId w:val="20"/>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Привлечение внимания общественности к проблемам музейной</w:t>
      </w:r>
      <w:r w:rsidRPr="00916A9A">
        <w:rPr>
          <w:rFonts w:ascii="Times New Roman" w:eastAsia="Times New Roman" w:hAnsi="Times New Roman" w:cs="Times New Roman"/>
          <w:sz w:val="28"/>
          <w:szCs w:val="28"/>
          <w:lang w:eastAsia="ru-RU"/>
        </w:rPr>
        <w:tab/>
        <w:t xml:space="preserve"> педагогики.</w:t>
      </w:r>
    </w:p>
    <w:p w14:paraId="4A1441CC" w14:textId="77777777" w:rsidR="00916A9A" w:rsidRPr="00916A9A" w:rsidRDefault="00916A9A" w:rsidP="00916A9A">
      <w:pPr>
        <w:numPr>
          <w:ilvl w:val="0"/>
          <w:numId w:val="20"/>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Воспитание правильного отношения к подлинникам, составляющих основу музейных коллекций.</w:t>
      </w:r>
    </w:p>
    <w:p w14:paraId="062D0608"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lang w:eastAsia="ru-RU"/>
        </w:rPr>
      </w:pPr>
    </w:p>
    <w:p w14:paraId="084D08FF"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План проведения игр</w:t>
      </w:r>
    </w:p>
    <w:p w14:paraId="0E5ED8EF"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lang w:eastAsia="ru-RU"/>
        </w:rPr>
      </w:pPr>
    </w:p>
    <w:p w14:paraId="67B50870" w14:textId="77777777" w:rsidR="00916A9A" w:rsidRPr="00916A9A" w:rsidRDefault="00916A9A" w:rsidP="00916A9A">
      <w:pPr>
        <w:numPr>
          <w:ilvl w:val="0"/>
          <w:numId w:val="7"/>
        </w:numPr>
        <w:tabs>
          <w:tab w:val="left" w:pos="90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Представление команды организаторам игры.</w:t>
      </w:r>
    </w:p>
    <w:p w14:paraId="271192B2" w14:textId="77777777" w:rsidR="00916A9A" w:rsidRPr="00916A9A" w:rsidRDefault="00916A9A" w:rsidP="00916A9A">
      <w:pPr>
        <w:numPr>
          <w:ilvl w:val="0"/>
          <w:numId w:val="7"/>
        </w:numPr>
        <w:tabs>
          <w:tab w:val="left" w:pos="90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Ознакомление участников с правилами игры.</w:t>
      </w:r>
    </w:p>
    <w:p w14:paraId="6835809E" w14:textId="77777777" w:rsidR="00916A9A" w:rsidRPr="00916A9A" w:rsidRDefault="00916A9A" w:rsidP="00916A9A">
      <w:pPr>
        <w:numPr>
          <w:ilvl w:val="0"/>
          <w:numId w:val="7"/>
        </w:numPr>
        <w:tabs>
          <w:tab w:val="left" w:pos="90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Проведение установочного занятия – семинара.</w:t>
      </w:r>
    </w:p>
    <w:p w14:paraId="679411F3" w14:textId="77777777" w:rsidR="00916A9A" w:rsidRPr="00916A9A" w:rsidRDefault="00916A9A" w:rsidP="00916A9A">
      <w:pPr>
        <w:numPr>
          <w:ilvl w:val="0"/>
          <w:numId w:val="7"/>
        </w:numPr>
        <w:tabs>
          <w:tab w:val="left" w:pos="90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Выдача участникам игры пакета документации.</w:t>
      </w:r>
    </w:p>
    <w:p w14:paraId="36818E57" w14:textId="77777777" w:rsidR="00916A9A" w:rsidRPr="00916A9A" w:rsidRDefault="00916A9A" w:rsidP="00916A9A">
      <w:pPr>
        <w:numPr>
          <w:ilvl w:val="0"/>
          <w:numId w:val="7"/>
        </w:numPr>
        <w:tabs>
          <w:tab w:val="left" w:pos="90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lastRenderedPageBreak/>
        <w:t>Проведение игры в установленное время.</w:t>
      </w:r>
    </w:p>
    <w:p w14:paraId="233E6B23" w14:textId="77777777" w:rsidR="00916A9A" w:rsidRPr="00916A9A" w:rsidRDefault="00916A9A" w:rsidP="00916A9A">
      <w:pPr>
        <w:numPr>
          <w:ilvl w:val="0"/>
          <w:numId w:val="7"/>
        </w:numPr>
        <w:tabs>
          <w:tab w:val="left" w:pos="90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Сбор подготовленной документации и ее последующий анализ.</w:t>
      </w:r>
    </w:p>
    <w:p w14:paraId="2CA0D4CA" w14:textId="77777777" w:rsidR="00916A9A" w:rsidRPr="00916A9A" w:rsidRDefault="00916A9A" w:rsidP="00916A9A">
      <w:pPr>
        <w:numPr>
          <w:ilvl w:val="0"/>
          <w:numId w:val="7"/>
        </w:numPr>
        <w:tabs>
          <w:tab w:val="left" w:pos="90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Подведение итогов деловой учебной игры на общем сборе.</w:t>
      </w:r>
    </w:p>
    <w:p w14:paraId="31101044" w14:textId="77777777" w:rsidR="00916A9A" w:rsidRPr="00916A9A" w:rsidRDefault="00916A9A" w:rsidP="00916A9A">
      <w:pPr>
        <w:numPr>
          <w:ilvl w:val="0"/>
          <w:numId w:val="7"/>
        </w:numPr>
        <w:tabs>
          <w:tab w:val="left" w:pos="90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Награждение лучших участников.</w:t>
      </w:r>
    </w:p>
    <w:p w14:paraId="504CD419" w14:textId="77777777" w:rsidR="00916A9A" w:rsidRPr="00916A9A" w:rsidRDefault="00916A9A" w:rsidP="00916A9A">
      <w:pPr>
        <w:spacing w:after="0" w:line="240" w:lineRule="auto"/>
        <w:ind w:left="540"/>
        <w:jc w:val="center"/>
        <w:rPr>
          <w:rFonts w:ascii="Times New Roman" w:eastAsia="Times New Roman" w:hAnsi="Times New Roman" w:cs="Times New Roman"/>
          <w:b/>
          <w:sz w:val="32"/>
          <w:szCs w:val="32"/>
          <w:lang w:eastAsia="ru-RU"/>
        </w:rPr>
      </w:pPr>
    </w:p>
    <w:p w14:paraId="2E71A34B" w14:textId="77777777" w:rsidR="00916A9A" w:rsidRPr="00916A9A" w:rsidRDefault="00916A9A" w:rsidP="00916A9A">
      <w:pPr>
        <w:spacing w:after="0" w:line="240" w:lineRule="auto"/>
        <w:ind w:left="540"/>
        <w:jc w:val="center"/>
        <w:rPr>
          <w:rFonts w:ascii="Times New Roman" w:eastAsia="Times New Roman" w:hAnsi="Times New Roman" w:cs="Times New Roman"/>
          <w:b/>
          <w:sz w:val="32"/>
          <w:szCs w:val="32"/>
          <w:lang w:eastAsia="ru-RU"/>
        </w:rPr>
      </w:pPr>
      <w:r w:rsidRPr="00916A9A">
        <w:rPr>
          <w:rFonts w:ascii="Times New Roman" w:eastAsia="Times New Roman" w:hAnsi="Times New Roman" w:cs="Times New Roman"/>
          <w:b/>
          <w:sz w:val="32"/>
          <w:szCs w:val="32"/>
          <w:lang w:eastAsia="ru-RU"/>
        </w:rPr>
        <w:t>Игра: «Юные организаторы школьных музеев»</w:t>
      </w:r>
    </w:p>
    <w:p w14:paraId="5892306A" w14:textId="77777777" w:rsidR="00916A9A" w:rsidRPr="00916A9A" w:rsidRDefault="00916A9A" w:rsidP="00916A9A">
      <w:pPr>
        <w:spacing w:after="0" w:line="240" w:lineRule="auto"/>
        <w:jc w:val="both"/>
        <w:rPr>
          <w:rFonts w:ascii="Times New Roman" w:eastAsia="Times New Roman" w:hAnsi="Times New Roman" w:cs="Times New Roman"/>
          <w:sz w:val="28"/>
          <w:szCs w:val="28"/>
          <w:u w:val="single"/>
          <w:lang w:eastAsia="ru-RU"/>
        </w:rPr>
      </w:pPr>
    </w:p>
    <w:p w14:paraId="7B5826E0" w14:textId="77777777" w:rsidR="00916A9A" w:rsidRPr="00916A9A" w:rsidRDefault="00916A9A" w:rsidP="00916A9A">
      <w:pPr>
        <w:spacing w:after="0" w:line="240" w:lineRule="auto"/>
        <w:ind w:left="540"/>
        <w:jc w:val="both"/>
        <w:rPr>
          <w:rFonts w:ascii="Times New Roman" w:eastAsia="Times New Roman" w:hAnsi="Times New Roman" w:cs="Times New Roman"/>
          <w:sz w:val="28"/>
          <w:szCs w:val="28"/>
          <w:u w:val="single"/>
          <w:lang w:eastAsia="ru-RU"/>
        </w:rPr>
      </w:pPr>
      <w:r w:rsidRPr="00916A9A">
        <w:rPr>
          <w:rFonts w:ascii="Times New Roman" w:eastAsia="Times New Roman" w:hAnsi="Times New Roman" w:cs="Times New Roman"/>
          <w:sz w:val="28"/>
          <w:szCs w:val="28"/>
          <w:u w:val="single"/>
          <w:lang w:eastAsia="ru-RU"/>
        </w:rPr>
        <w:t>Ход игры:</w:t>
      </w:r>
    </w:p>
    <w:p w14:paraId="7FD84D71" w14:textId="77777777" w:rsidR="00916A9A" w:rsidRPr="00916A9A" w:rsidRDefault="00916A9A" w:rsidP="00916A9A">
      <w:pPr>
        <w:spacing w:after="0" w:line="240" w:lineRule="auto"/>
        <w:ind w:left="540"/>
        <w:jc w:val="both"/>
        <w:rPr>
          <w:rFonts w:ascii="Times New Roman" w:eastAsia="Times New Roman" w:hAnsi="Times New Roman" w:cs="Times New Roman"/>
          <w:sz w:val="28"/>
          <w:szCs w:val="28"/>
          <w:u w:val="single"/>
          <w:lang w:eastAsia="ru-RU"/>
        </w:rPr>
      </w:pPr>
    </w:p>
    <w:p w14:paraId="281FE1D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Участники вступают в игру сразу после выдачи пакета документов и начала отсчета времени.</w:t>
      </w:r>
    </w:p>
    <w:p w14:paraId="6A26A27B" w14:textId="77777777" w:rsidR="00916A9A" w:rsidRPr="00916A9A" w:rsidRDefault="00916A9A" w:rsidP="00916A9A">
      <w:pPr>
        <w:spacing w:after="0" w:line="240" w:lineRule="auto"/>
        <w:ind w:firstLine="72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Вся игра разбита на 6 основных этапов, во время каждого, из которых необходимо выполнить ряд заданий. Все задания должны быть выполнены в определенном временном режиме.</w:t>
      </w:r>
    </w:p>
    <w:p w14:paraId="6734322E"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Участники игры должны как можно более четко выработать план действий, чтобы максимально качественно выполнить все задания.</w:t>
      </w:r>
    </w:p>
    <w:p w14:paraId="5876055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2B7093C" w14:textId="77777777" w:rsidR="00916A9A" w:rsidRPr="00916A9A" w:rsidRDefault="00916A9A" w:rsidP="00916A9A">
      <w:pPr>
        <w:spacing w:after="0" w:line="240" w:lineRule="auto"/>
        <w:ind w:left="540"/>
        <w:jc w:val="both"/>
        <w:rPr>
          <w:rFonts w:ascii="Times New Roman" w:eastAsia="Times New Roman" w:hAnsi="Times New Roman" w:cs="Times New Roman"/>
          <w:sz w:val="28"/>
          <w:szCs w:val="28"/>
          <w:u w:val="single"/>
          <w:lang w:eastAsia="ru-RU"/>
        </w:rPr>
      </w:pPr>
      <w:r w:rsidRPr="00916A9A">
        <w:rPr>
          <w:rFonts w:ascii="Times New Roman" w:eastAsia="Times New Roman" w:hAnsi="Times New Roman" w:cs="Times New Roman"/>
          <w:sz w:val="28"/>
          <w:szCs w:val="28"/>
          <w:u w:val="single"/>
          <w:lang w:eastAsia="ru-RU"/>
        </w:rPr>
        <w:t>Первый этап – «Концепция музея».</w:t>
      </w:r>
    </w:p>
    <w:p w14:paraId="02EA1299" w14:textId="77777777" w:rsidR="00916A9A" w:rsidRPr="00916A9A" w:rsidRDefault="00916A9A" w:rsidP="00916A9A">
      <w:pPr>
        <w:spacing w:after="0" w:line="240" w:lineRule="auto"/>
        <w:ind w:left="540"/>
        <w:jc w:val="both"/>
        <w:rPr>
          <w:rFonts w:ascii="Times New Roman" w:eastAsia="Times New Roman" w:hAnsi="Times New Roman" w:cs="Times New Roman"/>
          <w:sz w:val="28"/>
          <w:szCs w:val="28"/>
          <w:u w:val="single"/>
          <w:lang w:eastAsia="ru-RU"/>
        </w:rPr>
      </w:pPr>
    </w:p>
    <w:p w14:paraId="68D83C37"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Задание первого этапа наиболее сложное – предстоит сформировать концепцию музея. Необходимо дать обоснование основой идеи музея, которая исходит из социально – культурной ситуации в крае, отражает интересы и возможности разработчиков. Отсюда вытекает круг проблем, которые придется решать в процессе создания музея. После определения профиля музея, который тесно связан с его концепцией, следует подумать о материальной базе, помещений и проблем.</w:t>
      </w:r>
    </w:p>
    <w:p w14:paraId="4A8AF28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u w:val="single"/>
          <w:lang w:eastAsia="ru-RU"/>
        </w:rPr>
      </w:pPr>
    </w:p>
    <w:p w14:paraId="4F863E9E"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u w:val="single"/>
          <w:lang w:eastAsia="ru-RU"/>
        </w:rPr>
      </w:pPr>
      <w:r w:rsidRPr="00916A9A">
        <w:rPr>
          <w:rFonts w:ascii="Times New Roman" w:eastAsia="Times New Roman" w:hAnsi="Times New Roman" w:cs="Times New Roman"/>
          <w:sz w:val="28"/>
          <w:szCs w:val="28"/>
          <w:u w:val="single"/>
          <w:lang w:eastAsia="ru-RU"/>
        </w:rPr>
        <w:t>Второй этап – «План работы».</w:t>
      </w:r>
    </w:p>
    <w:p w14:paraId="6C1D019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u w:val="single"/>
          <w:lang w:eastAsia="ru-RU"/>
        </w:rPr>
      </w:pPr>
    </w:p>
    <w:p w14:paraId="2FD422E1"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План — это комплекс мероприятий различного характера, направленных на полноценное функционирование такого сложного и динамичного организма, как музей.</w:t>
      </w:r>
    </w:p>
    <w:p w14:paraId="784ADDCA"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6B2B763B"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u w:val="single"/>
          <w:lang w:eastAsia="ru-RU"/>
        </w:rPr>
      </w:pPr>
      <w:r w:rsidRPr="00916A9A">
        <w:rPr>
          <w:rFonts w:ascii="Times New Roman" w:eastAsia="Times New Roman" w:hAnsi="Times New Roman" w:cs="Times New Roman"/>
          <w:sz w:val="28"/>
          <w:szCs w:val="28"/>
          <w:u w:val="single"/>
          <w:lang w:eastAsia="ru-RU"/>
        </w:rPr>
        <w:t>Третий этап – «Акт приема».</w:t>
      </w:r>
    </w:p>
    <w:p w14:paraId="7D63AC57"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u w:val="single"/>
          <w:lang w:eastAsia="ru-RU"/>
        </w:rPr>
      </w:pPr>
    </w:p>
    <w:p w14:paraId="73D78FF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Этот юридический документ составляется на все материалы, поступающие в музей.</w:t>
      </w:r>
    </w:p>
    <w:p w14:paraId="2FBC165C"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Участникам необходимо актировать условные предметы, заранее подготовленные организаторами игры. Для усложнения задания можно включить «легенду», то есть рассказ о месте и времени происхождения предмета, его связи с определенными историческими событиями и людьми, средой бытования.</w:t>
      </w:r>
    </w:p>
    <w:p w14:paraId="5DB2907A"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65D75FC"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u w:val="single"/>
          <w:lang w:eastAsia="ru-RU"/>
        </w:rPr>
      </w:pPr>
      <w:r w:rsidRPr="00916A9A">
        <w:rPr>
          <w:rFonts w:ascii="Times New Roman" w:eastAsia="Times New Roman" w:hAnsi="Times New Roman" w:cs="Times New Roman"/>
          <w:sz w:val="28"/>
          <w:szCs w:val="28"/>
          <w:u w:val="single"/>
          <w:lang w:eastAsia="ru-RU"/>
        </w:rPr>
        <w:t>Четвертый этап – «Полевая опись».</w:t>
      </w:r>
    </w:p>
    <w:p w14:paraId="6A83F9F8"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u w:val="single"/>
          <w:lang w:eastAsia="ru-RU"/>
        </w:rPr>
      </w:pPr>
    </w:p>
    <w:p w14:paraId="64198C7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Полевая опись выполняет роль своеобразной инструкции, обязывающей участников </w:t>
      </w:r>
      <w:proofErr w:type="spellStart"/>
      <w:r w:rsidRPr="00916A9A">
        <w:rPr>
          <w:rFonts w:ascii="Times New Roman" w:eastAsia="Times New Roman" w:hAnsi="Times New Roman" w:cs="Times New Roman"/>
          <w:sz w:val="28"/>
          <w:szCs w:val="28"/>
          <w:lang w:eastAsia="ru-RU"/>
        </w:rPr>
        <w:t>поисково</w:t>
      </w:r>
      <w:proofErr w:type="spellEnd"/>
      <w:r w:rsidRPr="00916A9A">
        <w:rPr>
          <w:rFonts w:ascii="Times New Roman" w:eastAsia="Times New Roman" w:hAnsi="Times New Roman" w:cs="Times New Roman"/>
          <w:sz w:val="28"/>
          <w:szCs w:val="28"/>
          <w:lang w:eastAsia="ru-RU"/>
        </w:rPr>
        <w:t>–собирательской работы выявить ту информацию, которую необходимо вносить в соответствующие графы описи.</w:t>
      </w:r>
    </w:p>
    <w:p w14:paraId="432F78BE" w14:textId="77777777" w:rsidR="00916A9A" w:rsidRPr="00916A9A" w:rsidRDefault="00916A9A" w:rsidP="00916A9A">
      <w:pPr>
        <w:spacing w:after="0" w:line="240" w:lineRule="auto"/>
        <w:jc w:val="both"/>
        <w:rPr>
          <w:rFonts w:ascii="Times New Roman" w:eastAsia="Times New Roman" w:hAnsi="Times New Roman" w:cs="Times New Roman"/>
          <w:sz w:val="28"/>
          <w:szCs w:val="28"/>
          <w:u w:val="single"/>
          <w:lang w:eastAsia="ru-RU"/>
        </w:rPr>
      </w:pPr>
    </w:p>
    <w:p w14:paraId="0F37E8FE"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u w:val="single"/>
          <w:lang w:eastAsia="ru-RU"/>
        </w:rPr>
      </w:pPr>
      <w:r w:rsidRPr="00916A9A">
        <w:rPr>
          <w:rFonts w:ascii="Times New Roman" w:eastAsia="Times New Roman" w:hAnsi="Times New Roman" w:cs="Times New Roman"/>
          <w:sz w:val="28"/>
          <w:szCs w:val="28"/>
          <w:u w:val="single"/>
          <w:lang w:eastAsia="ru-RU"/>
        </w:rPr>
        <w:t>Пятый этап – «Тетрадь для записи воспоминаний и рассказов»</w:t>
      </w:r>
    </w:p>
    <w:p w14:paraId="6EF2153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u w:val="single"/>
          <w:lang w:eastAsia="ru-RU"/>
        </w:rPr>
      </w:pPr>
    </w:p>
    <w:p w14:paraId="5823C62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тетради фиксируются все сведения, в том числе и те, которые, кажутся ошибочными, так как некоторые из них могут оказаться единственными источниками.</w:t>
      </w:r>
    </w:p>
    <w:p w14:paraId="6F74A4D8"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68E4EFE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u w:val="single"/>
          <w:lang w:eastAsia="ru-RU"/>
        </w:rPr>
      </w:pPr>
      <w:r w:rsidRPr="00916A9A">
        <w:rPr>
          <w:rFonts w:ascii="Times New Roman" w:eastAsia="Times New Roman" w:hAnsi="Times New Roman" w:cs="Times New Roman"/>
          <w:sz w:val="28"/>
          <w:szCs w:val="28"/>
          <w:u w:val="single"/>
          <w:lang w:eastAsia="ru-RU"/>
        </w:rPr>
        <w:t xml:space="preserve">Шестой этап – «Тетрадь </w:t>
      </w:r>
      <w:proofErr w:type="spellStart"/>
      <w:r w:rsidRPr="00916A9A">
        <w:rPr>
          <w:rFonts w:ascii="Times New Roman" w:eastAsia="Times New Roman" w:hAnsi="Times New Roman" w:cs="Times New Roman"/>
          <w:sz w:val="28"/>
          <w:szCs w:val="28"/>
          <w:u w:val="single"/>
          <w:lang w:eastAsia="ru-RU"/>
        </w:rPr>
        <w:t>фотофиксаций</w:t>
      </w:r>
      <w:proofErr w:type="spellEnd"/>
      <w:r w:rsidRPr="00916A9A">
        <w:rPr>
          <w:rFonts w:ascii="Times New Roman" w:eastAsia="Times New Roman" w:hAnsi="Times New Roman" w:cs="Times New Roman"/>
          <w:sz w:val="28"/>
          <w:szCs w:val="28"/>
          <w:u w:val="single"/>
          <w:lang w:eastAsia="ru-RU"/>
        </w:rPr>
        <w:t>».</w:t>
      </w:r>
    </w:p>
    <w:p w14:paraId="31D42718"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u w:val="single"/>
          <w:lang w:eastAsia="ru-RU"/>
        </w:rPr>
      </w:pPr>
    </w:p>
    <w:p w14:paraId="32EC83B5"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Основным требованием при ее заполнении является точное наименование объекта фотосъемки, сюжета, действия человека или группы лиц. Запись объекта фотосъемки представляет собой своеобразную аннотацию будущей фотографии. Должно быть ясно записано, кто изображен (или что изображено), когда происходило событие, при каких обстоятельствах сделан фотоснимок, какие действия совершают изображенные на нем лица и т.д.</w:t>
      </w:r>
    </w:p>
    <w:p w14:paraId="3685953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Итак, суть данной деловой игры в том, что в ней моделируются ситуация организации музея, иными словами, затрагивается широкий круг проблем  и направлений музейной деятельности: разработка концепции музея, составления плана его работы, приемки предметов, и поисковой работы.</w:t>
      </w:r>
    </w:p>
    <w:p w14:paraId="3DBB20D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При этом в ходе игры большое внимание уделяется воспитанию правильного, ценностно-ориентированного отношения к историко-культурному наследию, подлинным музейным предметам и создаются ли условия для проявления инициативы и творчества.</w:t>
      </w:r>
    </w:p>
    <w:p w14:paraId="4EE8F17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59833B2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1A80ABAC"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Советы необходимы для успешной организации игры руководителю и организаторам:</w:t>
      </w:r>
    </w:p>
    <w:p w14:paraId="5546A5EC" w14:textId="77777777" w:rsidR="00916A9A" w:rsidRPr="00916A9A" w:rsidRDefault="00916A9A" w:rsidP="00916A9A">
      <w:pPr>
        <w:spacing w:after="0" w:line="240" w:lineRule="auto"/>
        <w:ind w:firstLine="540"/>
        <w:jc w:val="both"/>
        <w:rPr>
          <w:rFonts w:ascii="Times New Roman" w:eastAsia="Times New Roman" w:hAnsi="Times New Roman" w:cs="Times New Roman"/>
          <w:b/>
          <w:sz w:val="28"/>
          <w:szCs w:val="28"/>
          <w:lang w:eastAsia="ru-RU"/>
        </w:rPr>
      </w:pPr>
    </w:p>
    <w:p w14:paraId="125830AB" w14:textId="77777777" w:rsidR="00916A9A" w:rsidRPr="00916A9A" w:rsidRDefault="00916A9A" w:rsidP="00916A9A">
      <w:pPr>
        <w:tabs>
          <w:tab w:val="left" w:pos="1080"/>
        </w:tabs>
        <w:spacing w:after="0" w:line="240" w:lineRule="auto"/>
        <w:ind w:firstLine="540"/>
        <w:jc w:val="both"/>
        <w:rPr>
          <w:rFonts w:ascii="Times New Roman" w:eastAsia="Times New Roman" w:hAnsi="Times New Roman" w:cs="Times New Roman"/>
          <w:b/>
          <w:sz w:val="28"/>
          <w:szCs w:val="28"/>
          <w:lang w:eastAsia="ru-RU"/>
        </w:rPr>
      </w:pPr>
      <w:r w:rsidRPr="00916A9A">
        <w:rPr>
          <w:rFonts w:ascii="Times New Roman" w:eastAsia="Times New Roman" w:hAnsi="Times New Roman" w:cs="Times New Roman"/>
          <w:b/>
          <w:sz w:val="28"/>
          <w:szCs w:val="28"/>
          <w:lang w:eastAsia="ru-RU"/>
        </w:rPr>
        <w:t>Руководитель игры должен:</w:t>
      </w:r>
    </w:p>
    <w:p w14:paraId="5C4FD31B" w14:textId="77777777" w:rsidR="00916A9A" w:rsidRPr="00916A9A" w:rsidRDefault="00916A9A" w:rsidP="00916A9A">
      <w:pPr>
        <w:tabs>
          <w:tab w:val="left" w:pos="1080"/>
        </w:tabs>
        <w:spacing w:after="0" w:line="240" w:lineRule="auto"/>
        <w:ind w:firstLine="540"/>
        <w:jc w:val="both"/>
        <w:rPr>
          <w:rFonts w:ascii="Times New Roman" w:eastAsia="Times New Roman" w:hAnsi="Times New Roman" w:cs="Times New Roman"/>
          <w:b/>
          <w:sz w:val="28"/>
          <w:szCs w:val="28"/>
          <w:lang w:eastAsia="ru-RU"/>
        </w:rPr>
      </w:pPr>
    </w:p>
    <w:p w14:paraId="7D629B7B" w14:textId="77777777" w:rsidR="00916A9A" w:rsidRPr="00916A9A" w:rsidRDefault="00916A9A" w:rsidP="00916A9A">
      <w:pPr>
        <w:numPr>
          <w:ilvl w:val="0"/>
          <w:numId w:val="21"/>
        </w:numPr>
        <w:tabs>
          <w:tab w:val="left" w:pos="108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Безупречно знать нормативные документы, относящиеся к игре.</w:t>
      </w:r>
    </w:p>
    <w:p w14:paraId="4AF3B45F" w14:textId="77777777" w:rsidR="00916A9A" w:rsidRPr="00916A9A" w:rsidRDefault="00916A9A" w:rsidP="00916A9A">
      <w:pPr>
        <w:numPr>
          <w:ilvl w:val="0"/>
          <w:numId w:val="21"/>
        </w:numPr>
        <w:tabs>
          <w:tab w:val="left" w:pos="108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Безусловно, и полно знать всю структуру игры, содержание и последовательность выполнения заданий.</w:t>
      </w:r>
    </w:p>
    <w:p w14:paraId="025B6F91" w14:textId="77777777" w:rsidR="00916A9A" w:rsidRPr="00916A9A" w:rsidRDefault="00916A9A" w:rsidP="00916A9A">
      <w:pPr>
        <w:numPr>
          <w:ilvl w:val="0"/>
          <w:numId w:val="21"/>
        </w:numPr>
        <w:tabs>
          <w:tab w:val="left" w:pos="108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Уметь четко и ясно объяснить смысл заданий и способы оформления решений по этим вопросам.</w:t>
      </w:r>
    </w:p>
    <w:p w14:paraId="08D3B2FE" w14:textId="77777777" w:rsidR="00916A9A" w:rsidRPr="00916A9A" w:rsidRDefault="00916A9A" w:rsidP="00916A9A">
      <w:pPr>
        <w:numPr>
          <w:ilvl w:val="0"/>
          <w:numId w:val="21"/>
        </w:numPr>
        <w:tabs>
          <w:tab w:val="left" w:pos="108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По возможности, при обсуждении решений держать в поле своего внимания все творческие группы, не замыкаясь на каком-либо одной из них.</w:t>
      </w:r>
    </w:p>
    <w:p w14:paraId="3C867F49" w14:textId="77777777" w:rsidR="00916A9A" w:rsidRPr="00916A9A" w:rsidRDefault="00916A9A" w:rsidP="00916A9A">
      <w:pPr>
        <w:numPr>
          <w:ilvl w:val="0"/>
          <w:numId w:val="21"/>
        </w:numPr>
        <w:tabs>
          <w:tab w:val="left" w:pos="108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Исключить какое-либо приблизительное толкование нормативных положений, возникающих в игре проблем, позиций организаторов игры.</w:t>
      </w:r>
    </w:p>
    <w:p w14:paraId="0ECDE928" w14:textId="77777777" w:rsidR="00916A9A" w:rsidRPr="00916A9A" w:rsidRDefault="00916A9A" w:rsidP="00916A9A">
      <w:pPr>
        <w:numPr>
          <w:ilvl w:val="0"/>
          <w:numId w:val="21"/>
        </w:numPr>
        <w:tabs>
          <w:tab w:val="left" w:pos="108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lastRenderedPageBreak/>
        <w:t>Поддерживать постоянный контакт между группой организаторов и творческими коллективами, создавая максимально непринужденную, творческую атмосферу.</w:t>
      </w:r>
    </w:p>
    <w:p w14:paraId="0C765F54" w14:textId="77777777" w:rsidR="00916A9A" w:rsidRPr="00916A9A" w:rsidRDefault="00916A9A" w:rsidP="00916A9A">
      <w:pPr>
        <w:numPr>
          <w:ilvl w:val="0"/>
          <w:numId w:val="21"/>
        </w:numPr>
        <w:tabs>
          <w:tab w:val="left" w:pos="108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Создать такую ситуацию, когда говорят больше участники игры, а не организаторы. Все неясные моменты игры стараться вовремя выяснять.</w:t>
      </w:r>
    </w:p>
    <w:p w14:paraId="3433CB0B" w14:textId="77777777" w:rsidR="00916A9A" w:rsidRPr="00916A9A" w:rsidRDefault="00916A9A" w:rsidP="00916A9A">
      <w:pPr>
        <w:numPr>
          <w:ilvl w:val="0"/>
          <w:numId w:val="21"/>
        </w:numPr>
        <w:tabs>
          <w:tab w:val="left" w:pos="108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Уметь убедить играющих, что представленное ими оптимальное решение является именно таковым.</w:t>
      </w:r>
    </w:p>
    <w:p w14:paraId="4201414F" w14:textId="77777777" w:rsidR="00916A9A" w:rsidRPr="00916A9A" w:rsidRDefault="00916A9A" w:rsidP="00916A9A">
      <w:pPr>
        <w:numPr>
          <w:ilvl w:val="0"/>
          <w:numId w:val="21"/>
        </w:numPr>
        <w:tabs>
          <w:tab w:val="left" w:pos="108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Владеть приемами разрешения конфликтных ситуаций.</w:t>
      </w:r>
    </w:p>
    <w:p w14:paraId="45334525" w14:textId="77777777" w:rsidR="00916A9A" w:rsidRPr="00916A9A" w:rsidRDefault="00916A9A" w:rsidP="00916A9A">
      <w:pPr>
        <w:numPr>
          <w:ilvl w:val="0"/>
          <w:numId w:val="21"/>
        </w:numPr>
        <w:tabs>
          <w:tab w:val="left" w:pos="108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Владеть своим голосом (модуляция, изменение темпа и т.п.).</w:t>
      </w:r>
    </w:p>
    <w:p w14:paraId="5AF0874A" w14:textId="77777777" w:rsidR="00916A9A" w:rsidRPr="00916A9A" w:rsidRDefault="00916A9A" w:rsidP="00916A9A">
      <w:pPr>
        <w:numPr>
          <w:ilvl w:val="0"/>
          <w:numId w:val="21"/>
        </w:numPr>
        <w:tabs>
          <w:tab w:val="left" w:pos="108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Уметь говорить короткими фразами, четко расставляя акценты.</w:t>
      </w:r>
    </w:p>
    <w:p w14:paraId="5882FC78" w14:textId="77777777" w:rsidR="00916A9A" w:rsidRPr="00916A9A" w:rsidRDefault="00916A9A" w:rsidP="00916A9A">
      <w:pPr>
        <w:tabs>
          <w:tab w:val="left" w:pos="1080"/>
        </w:tabs>
        <w:spacing w:after="0" w:line="240" w:lineRule="auto"/>
        <w:ind w:firstLine="540"/>
        <w:jc w:val="both"/>
        <w:rPr>
          <w:rFonts w:ascii="Times New Roman" w:eastAsia="Times New Roman" w:hAnsi="Times New Roman" w:cs="Times New Roman"/>
          <w:b/>
          <w:sz w:val="28"/>
          <w:szCs w:val="28"/>
          <w:lang w:eastAsia="ru-RU"/>
        </w:rPr>
      </w:pPr>
    </w:p>
    <w:p w14:paraId="341C7896" w14:textId="77777777" w:rsidR="00916A9A" w:rsidRPr="00916A9A" w:rsidRDefault="00916A9A" w:rsidP="00916A9A">
      <w:pPr>
        <w:spacing w:after="0" w:line="240" w:lineRule="auto"/>
        <w:ind w:firstLine="540"/>
        <w:jc w:val="both"/>
        <w:rPr>
          <w:rFonts w:ascii="Times New Roman" w:eastAsia="Times New Roman" w:hAnsi="Times New Roman" w:cs="Times New Roman"/>
          <w:b/>
          <w:sz w:val="28"/>
          <w:szCs w:val="28"/>
          <w:lang w:eastAsia="ru-RU"/>
        </w:rPr>
      </w:pPr>
      <w:r w:rsidRPr="00916A9A">
        <w:rPr>
          <w:rFonts w:ascii="Times New Roman" w:eastAsia="Times New Roman" w:hAnsi="Times New Roman" w:cs="Times New Roman"/>
          <w:b/>
          <w:sz w:val="28"/>
          <w:szCs w:val="28"/>
          <w:lang w:eastAsia="ru-RU"/>
        </w:rPr>
        <w:t>Члены группы организаторов игры должны:</w:t>
      </w:r>
    </w:p>
    <w:p w14:paraId="434AE90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BDAD03E" w14:textId="77777777" w:rsidR="00916A9A" w:rsidRPr="00916A9A" w:rsidRDefault="00916A9A" w:rsidP="00916A9A">
      <w:pPr>
        <w:numPr>
          <w:ilvl w:val="0"/>
          <w:numId w:val="22"/>
        </w:numPr>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Досконально знать состав документации, выносимой на игру. Желательно в целом или как минимум по своему этапу.</w:t>
      </w:r>
    </w:p>
    <w:p w14:paraId="0473A96D" w14:textId="77777777" w:rsidR="00916A9A" w:rsidRPr="00916A9A" w:rsidRDefault="00916A9A" w:rsidP="00916A9A">
      <w:pPr>
        <w:numPr>
          <w:ilvl w:val="0"/>
          <w:numId w:val="22"/>
        </w:numPr>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Знать наизусть все нормативные документы, необходимые для работы творческим группам для выполнения заданий.</w:t>
      </w:r>
    </w:p>
    <w:p w14:paraId="64377856" w14:textId="77777777" w:rsidR="00916A9A" w:rsidRPr="00916A9A" w:rsidRDefault="00916A9A" w:rsidP="00916A9A">
      <w:pPr>
        <w:numPr>
          <w:ilvl w:val="0"/>
          <w:numId w:val="22"/>
        </w:numPr>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Уметь четко и ясно разъяснить творческим группам содержание заданий и то, как должны быть оформлены решения.</w:t>
      </w:r>
    </w:p>
    <w:p w14:paraId="3F106EDB" w14:textId="77777777" w:rsidR="00916A9A" w:rsidRPr="00916A9A" w:rsidRDefault="00916A9A" w:rsidP="00916A9A">
      <w:pPr>
        <w:numPr>
          <w:ilvl w:val="0"/>
          <w:numId w:val="22"/>
        </w:numPr>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Ознакомиться с содержанием решений творческих групп. Снять неясные для себя вопросы с помощью других членов команды организаторов. В необходимом случае предложить группам отредактировать или скорректировать свои решения.</w:t>
      </w:r>
    </w:p>
    <w:p w14:paraId="7479ABCF" w14:textId="77777777" w:rsidR="00916A9A" w:rsidRPr="00916A9A" w:rsidRDefault="00916A9A" w:rsidP="00916A9A">
      <w:pPr>
        <w:numPr>
          <w:ilvl w:val="0"/>
          <w:numId w:val="22"/>
        </w:numPr>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 автоматизма овладеть навыками работы по оценке выполненных заданий.</w:t>
      </w:r>
    </w:p>
    <w:p w14:paraId="7AC125BF" w14:textId="77777777" w:rsidR="00916A9A" w:rsidRPr="00916A9A" w:rsidRDefault="00916A9A" w:rsidP="00916A9A">
      <w:pPr>
        <w:numPr>
          <w:ilvl w:val="0"/>
          <w:numId w:val="22"/>
        </w:numPr>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Добиться, чтобы на оперативную проверку решений уходило минимальное количество времени.</w:t>
      </w:r>
    </w:p>
    <w:p w14:paraId="5ED212D6" w14:textId="77777777" w:rsidR="00916A9A" w:rsidRPr="00916A9A" w:rsidRDefault="00916A9A" w:rsidP="00916A9A">
      <w:pPr>
        <w:numPr>
          <w:ilvl w:val="0"/>
          <w:numId w:val="22"/>
        </w:numPr>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Полностью и категорически исключить ошибки при оперативной проверке решений.</w:t>
      </w:r>
    </w:p>
    <w:p w14:paraId="3C297EB9" w14:textId="77777777" w:rsidR="00916A9A" w:rsidRPr="00916A9A" w:rsidRDefault="00916A9A" w:rsidP="00916A9A">
      <w:pPr>
        <w:numPr>
          <w:ilvl w:val="0"/>
          <w:numId w:val="22"/>
        </w:numPr>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Контролировать время и соответственно напомнить о нем руководителю игры.</w:t>
      </w:r>
    </w:p>
    <w:p w14:paraId="1EEF5706" w14:textId="77777777" w:rsidR="00916A9A" w:rsidRPr="00916A9A" w:rsidRDefault="00916A9A" w:rsidP="00916A9A">
      <w:pPr>
        <w:numPr>
          <w:ilvl w:val="0"/>
          <w:numId w:val="22"/>
        </w:numPr>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При взаимодействии с руководителем игры:</w:t>
      </w:r>
    </w:p>
    <w:p w14:paraId="5EEA5685" w14:textId="77777777" w:rsidR="00916A9A" w:rsidRPr="00916A9A" w:rsidRDefault="00916A9A" w:rsidP="00916A9A">
      <w:pPr>
        <w:numPr>
          <w:ilvl w:val="0"/>
          <w:numId w:val="14"/>
        </w:numPr>
        <w:tabs>
          <w:tab w:val="num" w:pos="90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быть максимально дисциплинированным;</w:t>
      </w:r>
    </w:p>
    <w:p w14:paraId="5F06283F" w14:textId="77777777" w:rsidR="00916A9A" w:rsidRPr="00916A9A" w:rsidRDefault="00916A9A" w:rsidP="00916A9A">
      <w:pPr>
        <w:numPr>
          <w:ilvl w:val="0"/>
          <w:numId w:val="14"/>
        </w:numPr>
        <w:tabs>
          <w:tab w:val="num" w:pos="90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все свои действия направлять на обеспечение работы руководителя игры;</w:t>
      </w:r>
    </w:p>
    <w:p w14:paraId="0A42E35D" w14:textId="77777777" w:rsidR="00916A9A" w:rsidRPr="00916A9A" w:rsidRDefault="00916A9A" w:rsidP="00916A9A">
      <w:pPr>
        <w:numPr>
          <w:ilvl w:val="0"/>
          <w:numId w:val="14"/>
        </w:numPr>
        <w:tabs>
          <w:tab w:val="num" w:pos="90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все его замечания и указания в игре принимать и исполнять беспрекословно;</w:t>
      </w:r>
    </w:p>
    <w:p w14:paraId="43191E88" w14:textId="77777777" w:rsidR="00916A9A" w:rsidRPr="00916A9A" w:rsidRDefault="00916A9A" w:rsidP="00916A9A">
      <w:pPr>
        <w:numPr>
          <w:ilvl w:val="0"/>
          <w:numId w:val="14"/>
        </w:numPr>
        <w:tabs>
          <w:tab w:val="num" w:pos="90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поддерживать авторитет руководителя игры.</w:t>
      </w:r>
    </w:p>
    <w:p w14:paraId="35B526A4" w14:textId="77777777" w:rsidR="00916A9A" w:rsidRPr="00916A9A" w:rsidRDefault="00916A9A" w:rsidP="00916A9A">
      <w:pPr>
        <w:numPr>
          <w:ilvl w:val="0"/>
          <w:numId w:val="22"/>
        </w:numPr>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Общаться между собой только вполголоса.</w:t>
      </w:r>
    </w:p>
    <w:p w14:paraId="01983640" w14:textId="77777777" w:rsidR="00916A9A" w:rsidRPr="00916A9A" w:rsidRDefault="00916A9A" w:rsidP="00916A9A">
      <w:pPr>
        <w:numPr>
          <w:ilvl w:val="0"/>
          <w:numId w:val="22"/>
        </w:numPr>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Не вызывать у творческих групп раздражение своим видом или поведением, стараться не привлекать к себе излишнего внимания.</w:t>
      </w:r>
    </w:p>
    <w:p w14:paraId="4765F277" w14:textId="77777777" w:rsidR="00916A9A" w:rsidRPr="00916A9A" w:rsidRDefault="00916A9A" w:rsidP="00916A9A">
      <w:pPr>
        <w:numPr>
          <w:ilvl w:val="0"/>
          <w:numId w:val="22"/>
        </w:numPr>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Тактично вести себя со всеми участниками. Уметь находить контакт с ними.</w:t>
      </w:r>
    </w:p>
    <w:p w14:paraId="2D13A86F" w14:textId="77777777" w:rsidR="00916A9A" w:rsidRPr="00916A9A" w:rsidRDefault="00916A9A" w:rsidP="00916A9A">
      <w:pPr>
        <w:numPr>
          <w:ilvl w:val="0"/>
          <w:numId w:val="22"/>
        </w:numPr>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lastRenderedPageBreak/>
        <w:t>Помогать лидерам творческих групп, наладить полноценную работу, особенно при одновременном выполнении нескольких заданий. При этом не стараться подменить собой старшего группы.</w:t>
      </w:r>
    </w:p>
    <w:p w14:paraId="66316A29" w14:textId="77777777" w:rsidR="00916A9A" w:rsidRPr="00916A9A" w:rsidRDefault="00916A9A" w:rsidP="00916A9A">
      <w:pPr>
        <w:numPr>
          <w:ilvl w:val="0"/>
          <w:numId w:val="22"/>
        </w:numPr>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Обращать внимание старших групп на тех участников, которые недостаточно активно участвуют в игре.</w:t>
      </w:r>
    </w:p>
    <w:p w14:paraId="10C29DCF" w14:textId="77777777" w:rsidR="00916A9A" w:rsidRPr="00916A9A" w:rsidRDefault="00916A9A" w:rsidP="00916A9A">
      <w:pPr>
        <w:numPr>
          <w:ilvl w:val="0"/>
          <w:numId w:val="22"/>
        </w:numPr>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Уметь вовремя погасить конфликт внутри группы. Не допускать развала группы. Помнить, что управление межгрупповыми конфликтами – дело организаторов и руководителя игры.</w:t>
      </w:r>
    </w:p>
    <w:p w14:paraId="152CCBCB" w14:textId="77777777" w:rsidR="00916A9A" w:rsidRPr="00916A9A" w:rsidRDefault="00916A9A" w:rsidP="00916A9A">
      <w:pPr>
        <w:numPr>
          <w:ilvl w:val="0"/>
          <w:numId w:val="22"/>
        </w:numPr>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Немедленно ставить в известность руководителя игры, если ситуация в одной из групп выходит из-под контроля организаторов.</w:t>
      </w:r>
    </w:p>
    <w:p w14:paraId="7292EA0F" w14:textId="77777777" w:rsidR="00916A9A" w:rsidRPr="00916A9A" w:rsidRDefault="00916A9A" w:rsidP="00916A9A">
      <w:pPr>
        <w:spacing w:after="0" w:line="240" w:lineRule="auto"/>
        <w:jc w:val="both"/>
        <w:rPr>
          <w:rFonts w:ascii="Times New Roman" w:eastAsia="Times New Roman" w:hAnsi="Times New Roman" w:cs="Times New Roman"/>
          <w:sz w:val="28"/>
          <w:szCs w:val="28"/>
          <w:u w:val="single"/>
          <w:lang w:eastAsia="ru-RU"/>
        </w:rPr>
      </w:pPr>
    </w:p>
    <w:p w14:paraId="092A2DF3" w14:textId="77777777" w:rsidR="00916A9A" w:rsidRPr="00916A9A" w:rsidRDefault="00916A9A" w:rsidP="00916A9A">
      <w:pPr>
        <w:spacing w:after="0" w:line="240" w:lineRule="auto"/>
        <w:ind w:left="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Пакет документации</w:t>
      </w:r>
      <w:r w:rsidRPr="00916A9A">
        <w:rPr>
          <w:rFonts w:ascii="Times New Roman" w:eastAsia="Times New Roman" w:hAnsi="Times New Roman" w:cs="Times New Roman"/>
          <w:sz w:val="28"/>
          <w:szCs w:val="28"/>
          <w:lang w:eastAsia="ru-RU"/>
        </w:rPr>
        <w:t>.</w:t>
      </w:r>
    </w:p>
    <w:p w14:paraId="3231775B" w14:textId="77777777" w:rsidR="00916A9A" w:rsidRPr="00916A9A" w:rsidRDefault="00916A9A" w:rsidP="00916A9A">
      <w:pPr>
        <w:spacing w:after="0" w:line="240" w:lineRule="auto"/>
        <w:ind w:left="540"/>
        <w:jc w:val="both"/>
        <w:rPr>
          <w:rFonts w:ascii="Times New Roman" w:eastAsia="Times New Roman" w:hAnsi="Times New Roman" w:cs="Times New Roman"/>
          <w:sz w:val="28"/>
          <w:szCs w:val="28"/>
          <w:lang w:eastAsia="ru-RU"/>
        </w:rPr>
      </w:pPr>
    </w:p>
    <w:p w14:paraId="2EBC9AC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Каждому из участников деловой игры организаторы выдают пакет документации:</w:t>
      </w:r>
    </w:p>
    <w:p w14:paraId="1489968A" w14:textId="77777777" w:rsidR="00916A9A" w:rsidRPr="00916A9A" w:rsidRDefault="00916A9A" w:rsidP="00916A9A">
      <w:pPr>
        <w:numPr>
          <w:ilvl w:val="0"/>
          <w:numId w:val="15"/>
        </w:numPr>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Инструктивный материал (перечень этапов работы, хронология работы).</w:t>
      </w:r>
    </w:p>
    <w:p w14:paraId="7D60D6FD" w14:textId="77777777" w:rsidR="00916A9A" w:rsidRPr="00916A9A" w:rsidRDefault="00916A9A" w:rsidP="00916A9A">
      <w:pPr>
        <w:numPr>
          <w:ilvl w:val="0"/>
          <w:numId w:val="15"/>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Музейная документация (бланки):</w:t>
      </w:r>
    </w:p>
    <w:p w14:paraId="0724A438" w14:textId="77777777" w:rsidR="00916A9A" w:rsidRPr="00916A9A" w:rsidRDefault="00916A9A" w:rsidP="00916A9A">
      <w:pPr>
        <w:numPr>
          <w:ilvl w:val="0"/>
          <w:numId w:val="16"/>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Концепция музея.</w:t>
      </w:r>
    </w:p>
    <w:p w14:paraId="23BCB902" w14:textId="77777777" w:rsidR="00916A9A" w:rsidRPr="00916A9A" w:rsidRDefault="00916A9A" w:rsidP="00916A9A">
      <w:pPr>
        <w:numPr>
          <w:ilvl w:val="0"/>
          <w:numId w:val="16"/>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План работы </w:t>
      </w:r>
    </w:p>
    <w:p w14:paraId="1A125234" w14:textId="77777777" w:rsidR="00916A9A" w:rsidRPr="00916A9A" w:rsidRDefault="00916A9A" w:rsidP="00916A9A">
      <w:pPr>
        <w:numPr>
          <w:ilvl w:val="0"/>
          <w:numId w:val="16"/>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Акт приема </w:t>
      </w:r>
    </w:p>
    <w:p w14:paraId="4BE84B83" w14:textId="77777777" w:rsidR="00916A9A" w:rsidRPr="00916A9A" w:rsidRDefault="00916A9A" w:rsidP="00916A9A">
      <w:pPr>
        <w:numPr>
          <w:ilvl w:val="0"/>
          <w:numId w:val="16"/>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Полевая опись</w:t>
      </w:r>
    </w:p>
    <w:p w14:paraId="29A5CA64" w14:textId="77777777" w:rsidR="00916A9A" w:rsidRPr="00916A9A" w:rsidRDefault="00916A9A" w:rsidP="00916A9A">
      <w:pPr>
        <w:numPr>
          <w:ilvl w:val="0"/>
          <w:numId w:val="16"/>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«Тетрадь для записи воспоминаний и рассказов»</w:t>
      </w:r>
    </w:p>
    <w:p w14:paraId="58522416" w14:textId="77777777" w:rsidR="00916A9A" w:rsidRPr="00916A9A" w:rsidRDefault="00916A9A" w:rsidP="00916A9A">
      <w:pPr>
        <w:numPr>
          <w:ilvl w:val="0"/>
          <w:numId w:val="16"/>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«Тетрадь </w:t>
      </w:r>
      <w:proofErr w:type="spellStart"/>
      <w:r w:rsidRPr="00916A9A">
        <w:rPr>
          <w:rFonts w:ascii="Times New Roman" w:eastAsia="Times New Roman" w:hAnsi="Times New Roman" w:cs="Times New Roman"/>
          <w:sz w:val="28"/>
          <w:szCs w:val="28"/>
          <w:lang w:eastAsia="ru-RU"/>
        </w:rPr>
        <w:t>фотофиксаций</w:t>
      </w:r>
      <w:proofErr w:type="spellEnd"/>
      <w:r w:rsidRPr="00916A9A">
        <w:rPr>
          <w:rFonts w:ascii="Times New Roman" w:eastAsia="Times New Roman" w:hAnsi="Times New Roman" w:cs="Times New Roman"/>
          <w:sz w:val="28"/>
          <w:szCs w:val="28"/>
          <w:lang w:eastAsia="ru-RU"/>
        </w:rPr>
        <w:t>»</w:t>
      </w:r>
    </w:p>
    <w:p w14:paraId="623F3DF3"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На информационном стенде целесообразно продублировать основные документы, а также изобразить ход игры. В схему включаются тексты. </w:t>
      </w:r>
    </w:p>
    <w:p w14:paraId="2F388AF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736F61A"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u w:val="single"/>
          <w:lang w:eastAsia="ru-RU"/>
        </w:rPr>
      </w:pPr>
      <w:r w:rsidRPr="00916A9A">
        <w:rPr>
          <w:rFonts w:ascii="Times New Roman" w:eastAsia="Times New Roman" w:hAnsi="Times New Roman" w:cs="Times New Roman"/>
          <w:sz w:val="28"/>
          <w:szCs w:val="28"/>
          <w:u w:val="single"/>
          <w:lang w:eastAsia="ru-RU"/>
        </w:rPr>
        <w:t>Форма проведения:</w:t>
      </w:r>
    </w:p>
    <w:p w14:paraId="028BFFEB"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FE57DE3"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Участникам игры предлагаются бланки документов и различные по типу материала памятники (вещественные, изобразительные, документальные), информацию о которых они должны:</w:t>
      </w:r>
    </w:p>
    <w:p w14:paraId="321B4B0E" w14:textId="77777777" w:rsidR="00916A9A" w:rsidRPr="00916A9A" w:rsidRDefault="00916A9A" w:rsidP="00916A9A">
      <w:pPr>
        <w:numPr>
          <w:ilvl w:val="0"/>
          <w:numId w:val="17"/>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внести в «Полевую опись»;</w:t>
      </w:r>
    </w:p>
    <w:p w14:paraId="5C1B1D8B" w14:textId="77777777" w:rsidR="00916A9A" w:rsidRPr="00916A9A" w:rsidRDefault="00916A9A" w:rsidP="00916A9A">
      <w:pPr>
        <w:numPr>
          <w:ilvl w:val="0"/>
          <w:numId w:val="17"/>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внести в «Акт приема»;</w:t>
      </w:r>
    </w:p>
    <w:p w14:paraId="174945F3" w14:textId="77777777" w:rsidR="00916A9A" w:rsidRPr="00916A9A" w:rsidRDefault="00916A9A" w:rsidP="00916A9A">
      <w:pPr>
        <w:numPr>
          <w:ilvl w:val="0"/>
          <w:numId w:val="17"/>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внести в «Тетрадь для записи воспоминаний и рассказов»;</w:t>
      </w:r>
    </w:p>
    <w:p w14:paraId="710D36B1" w14:textId="77777777" w:rsidR="00916A9A" w:rsidRPr="00916A9A" w:rsidRDefault="00916A9A" w:rsidP="00916A9A">
      <w:pPr>
        <w:numPr>
          <w:ilvl w:val="0"/>
          <w:numId w:val="17"/>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внести в «Тетрадь </w:t>
      </w:r>
      <w:proofErr w:type="spellStart"/>
      <w:r w:rsidRPr="00916A9A">
        <w:rPr>
          <w:rFonts w:ascii="Times New Roman" w:eastAsia="Times New Roman" w:hAnsi="Times New Roman" w:cs="Times New Roman"/>
          <w:sz w:val="28"/>
          <w:szCs w:val="28"/>
          <w:lang w:eastAsia="ru-RU"/>
        </w:rPr>
        <w:t>фотофиксаций</w:t>
      </w:r>
      <w:proofErr w:type="spellEnd"/>
      <w:r w:rsidRPr="00916A9A">
        <w:rPr>
          <w:rFonts w:ascii="Times New Roman" w:eastAsia="Times New Roman" w:hAnsi="Times New Roman" w:cs="Times New Roman"/>
          <w:sz w:val="28"/>
          <w:szCs w:val="28"/>
          <w:lang w:eastAsia="ru-RU"/>
        </w:rPr>
        <w:t>».</w:t>
      </w:r>
    </w:p>
    <w:p w14:paraId="22F8261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Игроки должны дать имя музею, отнести его к одной из основных профильных групп (естественно-научный, исторический, литературный, художественный, музыкальный театральный, технический, этнографический, сельскохозяйственный, исторический (конкретной) тематики, комплексный краеведческий, истории ВОВ 1941 – 1945г. др.) и установить по функциональному назначению и форме деятельности жанр музея (музей – выставка, музей – студия, музей – мастерская, интерактивный музей, музей – клуб, музей – театр, музей – кабинет, музей – лаборатория, музей – </w:t>
      </w:r>
      <w:r w:rsidRPr="00916A9A">
        <w:rPr>
          <w:rFonts w:ascii="Times New Roman" w:eastAsia="Times New Roman" w:hAnsi="Times New Roman" w:cs="Times New Roman"/>
          <w:sz w:val="28"/>
          <w:szCs w:val="28"/>
          <w:lang w:eastAsia="ru-RU"/>
        </w:rPr>
        <w:lastRenderedPageBreak/>
        <w:t>методический кабинет, музей – научный кабинет, музей – класс, музей – школа и др.).</w:t>
      </w:r>
    </w:p>
    <w:p w14:paraId="24D997D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AA222D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u w:val="single"/>
          <w:lang w:eastAsia="ru-RU"/>
        </w:rPr>
      </w:pPr>
    </w:p>
    <w:p w14:paraId="49204E61"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u w:val="single"/>
          <w:lang w:eastAsia="ru-RU"/>
        </w:rPr>
      </w:pPr>
      <w:r w:rsidRPr="00916A9A">
        <w:rPr>
          <w:rFonts w:ascii="Times New Roman" w:eastAsia="Times New Roman" w:hAnsi="Times New Roman" w:cs="Times New Roman"/>
          <w:sz w:val="28"/>
          <w:szCs w:val="28"/>
          <w:u w:val="single"/>
          <w:lang w:eastAsia="ru-RU"/>
        </w:rPr>
        <w:t>«Создание Концепции музея»</w:t>
      </w:r>
    </w:p>
    <w:p w14:paraId="776BADC3"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u w:val="single"/>
          <w:lang w:eastAsia="ru-RU"/>
        </w:rPr>
      </w:pPr>
    </w:p>
    <w:p w14:paraId="78F5F97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Концепция музея – это своеобразная долговременная программа деятельности актива музея. При ее создании надо исходить из реальных возможностей образовательного учреждения.</w:t>
      </w:r>
    </w:p>
    <w:p w14:paraId="0F702C2A" w14:textId="77777777" w:rsidR="00916A9A" w:rsidRPr="00916A9A" w:rsidRDefault="00916A9A" w:rsidP="00916A9A">
      <w:pPr>
        <w:spacing w:after="0" w:line="240" w:lineRule="auto"/>
        <w:ind w:left="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Этапы создания концепции:</w:t>
      </w:r>
    </w:p>
    <w:p w14:paraId="5D5B0A51" w14:textId="77777777" w:rsidR="00916A9A" w:rsidRPr="00916A9A" w:rsidRDefault="00916A9A" w:rsidP="00916A9A">
      <w:pPr>
        <w:numPr>
          <w:ilvl w:val="0"/>
          <w:numId w:val="18"/>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Место музея</w:t>
      </w:r>
      <w:r w:rsidRPr="00916A9A">
        <w:rPr>
          <w:rFonts w:ascii="Times New Roman" w:eastAsia="Times New Roman" w:hAnsi="Times New Roman" w:cs="Times New Roman"/>
          <w:sz w:val="28"/>
          <w:szCs w:val="28"/>
          <w:lang w:eastAsia="ru-RU"/>
        </w:rPr>
        <w:t xml:space="preserve"> (название музея, принадлежность его к образовательному учреждению, местонахождение с указанием почтового адреса).</w:t>
      </w:r>
    </w:p>
    <w:p w14:paraId="08A7B513" w14:textId="77777777" w:rsidR="00916A9A" w:rsidRPr="00916A9A" w:rsidRDefault="00916A9A" w:rsidP="00916A9A">
      <w:pPr>
        <w:numPr>
          <w:ilvl w:val="0"/>
          <w:numId w:val="18"/>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Цель</w:t>
      </w:r>
      <w:r w:rsidRPr="00916A9A">
        <w:rPr>
          <w:rFonts w:ascii="Times New Roman" w:eastAsia="Times New Roman" w:hAnsi="Times New Roman" w:cs="Times New Roman"/>
          <w:sz w:val="28"/>
          <w:szCs w:val="28"/>
          <w:lang w:eastAsia="ru-RU"/>
        </w:rPr>
        <w:t xml:space="preserve"> (выделить конечную цель в работе музея, определить категорию посетителей, состав Света музея)</w:t>
      </w:r>
    </w:p>
    <w:p w14:paraId="24DA3FBE" w14:textId="77777777" w:rsidR="00916A9A" w:rsidRPr="00916A9A" w:rsidRDefault="00916A9A" w:rsidP="00916A9A">
      <w:pPr>
        <w:numPr>
          <w:ilvl w:val="0"/>
          <w:numId w:val="18"/>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Замысел экспозиции</w:t>
      </w:r>
      <w:r w:rsidRPr="00916A9A">
        <w:rPr>
          <w:rFonts w:ascii="Times New Roman" w:eastAsia="Times New Roman" w:hAnsi="Times New Roman" w:cs="Times New Roman"/>
          <w:sz w:val="28"/>
          <w:szCs w:val="28"/>
          <w:lang w:eastAsia="ru-RU"/>
        </w:rPr>
        <w:t xml:space="preserve"> (определить основную цель экспозиции)</w:t>
      </w:r>
    </w:p>
    <w:p w14:paraId="63CC2B72" w14:textId="77777777" w:rsidR="00916A9A" w:rsidRPr="00916A9A" w:rsidRDefault="00916A9A" w:rsidP="00916A9A">
      <w:pPr>
        <w:numPr>
          <w:ilvl w:val="0"/>
          <w:numId w:val="18"/>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 xml:space="preserve">Содержание экспозиции </w:t>
      </w:r>
      <w:r w:rsidRPr="00916A9A">
        <w:rPr>
          <w:rFonts w:ascii="Times New Roman" w:eastAsia="Times New Roman" w:hAnsi="Times New Roman" w:cs="Times New Roman"/>
          <w:sz w:val="28"/>
          <w:szCs w:val="28"/>
          <w:lang w:eastAsia="ru-RU"/>
        </w:rPr>
        <w:t>(описать экспозицию в представлении, исходя из наличия фондов музея или на основании поисково-собирательской работы. Раскрыть экспозиционные комплексы и последовательность их показа. Указать экспозиционную площадь, дать ее характеристику).</w:t>
      </w:r>
    </w:p>
    <w:p w14:paraId="2AABA2EF" w14:textId="77777777" w:rsidR="00916A9A" w:rsidRPr="00916A9A" w:rsidRDefault="00916A9A" w:rsidP="00916A9A">
      <w:pPr>
        <w:numPr>
          <w:ilvl w:val="0"/>
          <w:numId w:val="18"/>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Принцип построения экспозиции</w:t>
      </w:r>
      <w:r w:rsidRPr="00916A9A">
        <w:rPr>
          <w:rFonts w:ascii="Times New Roman" w:eastAsia="Times New Roman" w:hAnsi="Times New Roman" w:cs="Times New Roman"/>
          <w:sz w:val="28"/>
          <w:szCs w:val="28"/>
          <w:lang w:eastAsia="ru-RU"/>
        </w:rPr>
        <w:t xml:space="preserve"> (проблемный, мемориальный, коллекционный, ансамблевый, образно-сюжетный и др.)</w:t>
      </w:r>
    </w:p>
    <w:p w14:paraId="15968198" w14:textId="77777777" w:rsidR="00916A9A" w:rsidRPr="00916A9A" w:rsidRDefault="00916A9A" w:rsidP="00916A9A">
      <w:pPr>
        <w:numPr>
          <w:ilvl w:val="0"/>
          <w:numId w:val="18"/>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Проработка тематической структуры экспозиции</w:t>
      </w:r>
      <w:r w:rsidRPr="00916A9A">
        <w:rPr>
          <w:rFonts w:ascii="Times New Roman" w:eastAsia="Times New Roman" w:hAnsi="Times New Roman" w:cs="Times New Roman"/>
          <w:sz w:val="28"/>
          <w:szCs w:val="28"/>
          <w:lang w:eastAsia="ru-RU"/>
        </w:rPr>
        <w:t xml:space="preserve"> (определение в количестве и названии тем (разделов) и </w:t>
      </w:r>
      <w:proofErr w:type="spellStart"/>
      <w:r w:rsidRPr="00916A9A">
        <w:rPr>
          <w:rFonts w:ascii="Times New Roman" w:eastAsia="Times New Roman" w:hAnsi="Times New Roman" w:cs="Times New Roman"/>
          <w:sz w:val="28"/>
          <w:szCs w:val="28"/>
          <w:lang w:eastAsia="ru-RU"/>
        </w:rPr>
        <w:t>подтем</w:t>
      </w:r>
      <w:proofErr w:type="spellEnd"/>
      <w:r w:rsidRPr="00916A9A">
        <w:rPr>
          <w:rFonts w:ascii="Times New Roman" w:eastAsia="Times New Roman" w:hAnsi="Times New Roman" w:cs="Times New Roman"/>
          <w:sz w:val="28"/>
          <w:szCs w:val="28"/>
          <w:lang w:eastAsia="ru-RU"/>
        </w:rPr>
        <w:t xml:space="preserve"> (подразделов))</w:t>
      </w:r>
    </w:p>
    <w:p w14:paraId="49F664BB" w14:textId="77777777" w:rsidR="00916A9A" w:rsidRPr="00916A9A" w:rsidRDefault="00916A9A" w:rsidP="00916A9A">
      <w:pPr>
        <w:numPr>
          <w:ilvl w:val="0"/>
          <w:numId w:val="18"/>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 </w:t>
      </w:r>
      <w:r w:rsidRPr="00916A9A">
        <w:rPr>
          <w:rFonts w:ascii="Times New Roman" w:eastAsia="Times New Roman" w:hAnsi="Times New Roman" w:cs="Times New Roman"/>
          <w:sz w:val="28"/>
          <w:szCs w:val="28"/>
          <w:u w:val="single"/>
          <w:lang w:eastAsia="ru-RU"/>
        </w:rPr>
        <w:t>Комплектование фондов музея</w:t>
      </w:r>
      <w:r w:rsidRPr="00916A9A">
        <w:rPr>
          <w:rFonts w:ascii="Times New Roman" w:eastAsia="Times New Roman" w:hAnsi="Times New Roman" w:cs="Times New Roman"/>
          <w:sz w:val="28"/>
          <w:szCs w:val="28"/>
          <w:lang w:eastAsia="ru-RU"/>
        </w:rPr>
        <w:t xml:space="preserve"> (составление плана поисково-собирательской работы с целью формирования фондов школьного музея. Организация учета и хранения музейных коллекций).</w:t>
      </w:r>
    </w:p>
    <w:p w14:paraId="0C8342D6" w14:textId="77777777" w:rsidR="00916A9A" w:rsidRPr="00916A9A" w:rsidRDefault="00916A9A" w:rsidP="00916A9A">
      <w:pPr>
        <w:numPr>
          <w:ilvl w:val="0"/>
          <w:numId w:val="18"/>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Выполнение художественного эскизного проекта экспозиции</w:t>
      </w:r>
      <w:r w:rsidRPr="00916A9A">
        <w:rPr>
          <w:rFonts w:ascii="Times New Roman" w:eastAsia="Times New Roman" w:hAnsi="Times New Roman" w:cs="Times New Roman"/>
          <w:sz w:val="28"/>
          <w:szCs w:val="28"/>
          <w:lang w:eastAsia="ru-RU"/>
        </w:rPr>
        <w:t xml:space="preserve"> (составление плана помещения, обозначение на нем размещение стендов, витрин, подиумов интерактивных зон и т.п.)</w:t>
      </w:r>
    </w:p>
    <w:p w14:paraId="22A7CA9C" w14:textId="77777777" w:rsidR="00916A9A" w:rsidRPr="00916A9A" w:rsidRDefault="00916A9A" w:rsidP="00916A9A">
      <w:pPr>
        <w:numPr>
          <w:ilvl w:val="0"/>
          <w:numId w:val="18"/>
        </w:num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Определение основных затрат</w:t>
      </w:r>
      <w:r w:rsidRPr="00916A9A">
        <w:rPr>
          <w:rFonts w:ascii="Times New Roman" w:eastAsia="Times New Roman" w:hAnsi="Times New Roman" w:cs="Times New Roman"/>
          <w:sz w:val="28"/>
          <w:szCs w:val="28"/>
          <w:lang w:eastAsia="ru-RU"/>
        </w:rPr>
        <w:t xml:space="preserve"> (на экспозиционное оборудование, технические средства, художественное решение и др. затрат.)</w:t>
      </w:r>
    </w:p>
    <w:p w14:paraId="1A14855C"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u w:val="single"/>
          <w:lang w:eastAsia="ru-RU"/>
        </w:rPr>
      </w:pPr>
    </w:p>
    <w:p w14:paraId="204CE73A"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u w:val="single"/>
          <w:lang w:eastAsia="ru-RU"/>
        </w:rPr>
      </w:pPr>
    </w:p>
    <w:p w14:paraId="414F5684"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u w:val="single"/>
          <w:lang w:eastAsia="ru-RU"/>
        </w:rPr>
      </w:pPr>
      <w:r w:rsidRPr="00916A9A">
        <w:rPr>
          <w:rFonts w:ascii="Times New Roman" w:eastAsia="Times New Roman" w:hAnsi="Times New Roman" w:cs="Times New Roman"/>
          <w:sz w:val="28"/>
          <w:szCs w:val="28"/>
          <w:u w:val="single"/>
          <w:lang w:eastAsia="ru-RU"/>
        </w:rPr>
        <w:t>Планирование работы</w:t>
      </w:r>
    </w:p>
    <w:p w14:paraId="1BB6D382" w14:textId="77777777" w:rsidR="00916A9A" w:rsidRPr="00916A9A" w:rsidRDefault="00916A9A" w:rsidP="00916A9A">
      <w:pPr>
        <w:spacing w:after="0" w:line="240" w:lineRule="auto"/>
        <w:ind w:left="540"/>
        <w:jc w:val="both"/>
        <w:rPr>
          <w:rFonts w:ascii="Times New Roman" w:eastAsia="Times New Roman" w:hAnsi="Times New Roman" w:cs="Times New Roman"/>
          <w:sz w:val="28"/>
          <w:szCs w:val="28"/>
          <w:lang w:eastAsia="ru-RU"/>
        </w:rPr>
      </w:pPr>
    </w:p>
    <w:p w14:paraId="4FDCD5A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Планировать комплектование необходимо для того, чтобы конкретизировать задачи комплектования музейного собрания, рационально организовать их реализацию. Планирование способствует правильной организации поисково-собирательской работы, задает определенный ритм работе экспедиционных групп, помогает скоординировать действие актива школьного музея.</w:t>
      </w:r>
    </w:p>
    <w:p w14:paraId="65FC4C31"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Комплектование собрания школьного музея связанно с необходимостью решения множества практических задач организационного и методического </w:t>
      </w:r>
      <w:r w:rsidRPr="00916A9A">
        <w:rPr>
          <w:rFonts w:ascii="Times New Roman" w:eastAsia="Times New Roman" w:hAnsi="Times New Roman" w:cs="Times New Roman"/>
          <w:sz w:val="28"/>
          <w:szCs w:val="28"/>
          <w:lang w:eastAsia="ru-RU"/>
        </w:rPr>
        <w:lastRenderedPageBreak/>
        <w:t>характера. Эффективность и результативность поисково-собирательской работы актива школьного музея зачастую зависит от того, насколько правильно и рационально организована эта работа.</w:t>
      </w:r>
    </w:p>
    <w:p w14:paraId="1B03D15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К основным целям и задачам комплектования относятся изучение событий и явлений местной истории, выявление и собирание памятников истории и культуры и разносторонней информации, наиболее полно и всесторонне отражающей взаимосвязь этих памятников и изучаемых исторических процессов и явлений; создание и систематическое исполнение музейного собрания, соответствующего профилю школьного музея и являющегося источниковой базой для его научной, исследовательской, учебной, экспозиционно-выставочной и культурно-просветительной деятельности.</w:t>
      </w:r>
    </w:p>
    <w:p w14:paraId="7C81B7E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школьных музеях можно применять два вида планирования комплектования фондов – перспективное и текущее годовое.</w:t>
      </w:r>
    </w:p>
    <w:p w14:paraId="17795B4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Перспективный план</w:t>
      </w:r>
      <w:r w:rsidRPr="00916A9A">
        <w:rPr>
          <w:rFonts w:ascii="Times New Roman" w:eastAsia="Times New Roman" w:hAnsi="Times New Roman" w:cs="Times New Roman"/>
          <w:sz w:val="28"/>
          <w:szCs w:val="28"/>
          <w:lang w:eastAsia="ru-RU"/>
        </w:rPr>
        <w:t xml:space="preserve"> целесообразно разрабатывать на 2-3 года. В нем указываются комплексные темы, по которым будет вестись поисково-собирательская работа в этот период; ориентировочные сроки проведения работы по этой теме; по создания или программам каких государственных, научно-исследовательских учреждений или общественных организаций будет проведена эта работа; экспедиционные отряды каких классов будут участвовать в исследовании данной темы; кто из членов Совета музея отвечает за изучение этой темы и кто из педагогов руководит поисково-собирательской работой по данной теме.</w:t>
      </w:r>
    </w:p>
    <w:p w14:paraId="25AFB9E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В текущем годовом плане</w:t>
      </w:r>
      <w:r w:rsidRPr="00916A9A">
        <w:rPr>
          <w:rFonts w:ascii="Times New Roman" w:eastAsia="Times New Roman" w:hAnsi="Times New Roman" w:cs="Times New Roman"/>
          <w:sz w:val="28"/>
          <w:szCs w:val="28"/>
          <w:lang w:eastAsia="ru-RU"/>
        </w:rPr>
        <w:t xml:space="preserve"> комплектования фондов указываются конкретные темы или задания поисково-собирательской работы на предстоящий учебный год, регионы и объекты проведения поисково-собирательской работы, какой экспедиционный отряд работает по данной теме, количество учащихся в нем, командир экспедиционного отряда, конкретные сроки завершения поисково-собирательской работы, руководителя темы, планируемый результат.</w:t>
      </w:r>
    </w:p>
    <w:p w14:paraId="617B266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Полевые документы</w:t>
      </w:r>
      <w:r w:rsidRPr="00916A9A">
        <w:rPr>
          <w:rFonts w:ascii="Times New Roman" w:eastAsia="Times New Roman" w:hAnsi="Times New Roman" w:cs="Times New Roman"/>
          <w:sz w:val="28"/>
          <w:szCs w:val="28"/>
          <w:lang w:eastAsia="ru-RU"/>
        </w:rPr>
        <w:t>:</w:t>
      </w:r>
    </w:p>
    <w:p w14:paraId="4C7D6807" w14:textId="77777777" w:rsidR="00916A9A" w:rsidRPr="00916A9A" w:rsidRDefault="00916A9A" w:rsidP="00916A9A">
      <w:pPr>
        <w:tabs>
          <w:tab w:val="left" w:pos="90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Общие правила по оформлению и ведению полевых документов заключаются в следующем:</w:t>
      </w:r>
    </w:p>
    <w:p w14:paraId="020CC53D" w14:textId="77777777" w:rsidR="00916A9A" w:rsidRPr="00916A9A" w:rsidRDefault="00916A9A" w:rsidP="00916A9A">
      <w:pPr>
        <w:tabs>
          <w:tab w:val="left" w:pos="900"/>
        </w:tabs>
        <w:spacing w:after="0" w:line="240" w:lineRule="auto"/>
        <w:ind w:firstLine="540"/>
        <w:jc w:val="both"/>
        <w:rPr>
          <w:rFonts w:ascii="Times New Roman" w:eastAsia="Times New Roman" w:hAnsi="Times New Roman" w:cs="Times New Roman"/>
          <w:sz w:val="28"/>
          <w:szCs w:val="28"/>
          <w:lang w:eastAsia="ru-RU"/>
        </w:rPr>
      </w:pPr>
    </w:p>
    <w:p w14:paraId="3EF76FD4" w14:textId="77777777" w:rsidR="00916A9A" w:rsidRPr="00916A9A" w:rsidRDefault="00916A9A" w:rsidP="00916A9A">
      <w:pPr>
        <w:numPr>
          <w:ilvl w:val="0"/>
          <w:numId w:val="23"/>
        </w:numPr>
        <w:tabs>
          <w:tab w:val="left" w:pos="90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Все полевые документы должны быть снабжены дополнительными данными.</w:t>
      </w:r>
    </w:p>
    <w:p w14:paraId="3589FA7A" w14:textId="77777777" w:rsidR="00916A9A" w:rsidRPr="00916A9A" w:rsidRDefault="00916A9A" w:rsidP="00916A9A">
      <w:pPr>
        <w:numPr>
          <w:ilvl w:val="0"/>
          <w:numId w:val="23"/>
        </w:numPr>
        <w:tabs>
          <w:tab w:val="left" w:pos="90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Для полевых документов, за исключением Акта приема, выбираются тетради большого формата в прочных переплетах, желательно с большим количеством листов.</w:t>
      </w:r>
    </w:p>
    <w:p w14:paraId="095AD85D" w14:textId="77777777" w:rsidR="00916A9A" w:rsidRPr="00916A9A" w:rsidRDefault="00916A9A" w:rsidP="00916A9A">
      <w:pPr>
        <w:numPr>
          <w:ilvl w:val="0"/>
          <w:numId w:val="23"/>
        </w:numPr>
        <w:tabs>
          <w:tab w:val="left" w:pos="90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Тетрадь необходимо прошить по переплету прочными нитками, листы пронумеровать в правом верхнем углу лицевой строки листов</w:t>
      </w:r>
    </w:p>
    <w:p w14:paraId="7D2B2A8B" w14:textId="77777777" w:rsidR="00916A9A" w:rsidRPr="00916A9A" w:rsidRDefault="00916A9A" w:rsidP="00916A9A">
      <w:pPr>
        <w:numPr>
          <w:ilvl w:val="0"/>
          <w:numId w:val="23"/>
        </w:numPr>
        <w:tabs>
          <w:tab w:val="left" w:pos="90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Заполнение полевых документов осуществляется только ответственными за это лицами. Записи принято вести чернилами (пастой) черного, синего или фиолетового цвета.</w:t>
      </w:r>
    </w:p>
    <w:p w14:paraId="7C0C10A0" w14:textId="77777777" w:rsidR="00916A9A" w:rsidRPr="00916A9A" w:rsidRDefault="00916A9A" w:rsidP="00916A9A">
      <w:pPr>
        <w:numPr>
          <w:ilvl w:val="0"/>
          <w:numId w:val="23"/>
        </w:numPr>
        <w:tabs>
          <w:tab w:val="left" w:pos="90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lastRenderedPageBreak/>
        <w:t>Полевые документы следует хранить так же бережно, как и памятники истории и культуры.</w:t>
      </w:r>
    </w:p>
    <w:p w14:paraId="75E6CD52" w14:textId="77777777" w:rsidR="00916A9A" w:rsidRPr="00916A9A" w:rsidRDefault="00916A9A" w:rsidP="00916A9A">
      <w:pPr>
        <w:tabs>
          <w:tab w:val="left" w:pos="90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«Полевая опись» является основным документом учета и научного описания памятников истории и культуры, поступивших в фонд экспедиции. </w:t>
      </w:r>
    </w:p>
    <w:p w14:paraId="325FC517" w14:textId="77777777" w:rsidR="00916A9A" w:rsidRPr="00916A9A" w:rsidRDefault="00916A9A" w:rsidP="00916A9A">
      <w:pPr>
        <w:tabs>
          <w:tab w:val="left" w:pos="90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заголовочных данных, кроме названия документа, необходимо отразить:</w:t>
      </w:r>
    </w:p>
    <w:p w14:paraId="1F18D867" w14:textId="77777777" w:rsidR="00916A9A" w:rsidRPr="00916A9A" w:rsidRDefault="00916A9A" w:rsidP="00916A9A">
      <w:pPr>
        <w:numPr>
          <w:ilvl w:val="0"/>
          <w:numId w:val="24"/>
        </w:numPr>
        <w:tabs>
          <w:tab w:val="left" w:pos="90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Название экспедиционного отряда и его принадлежность к конкретной школе или УДО.</w:t>
      </w:r>
    </w:p>
    <w:p w14:paraId="1732A11E" w14:textId="77777777" w:rsidR="00916A9A" w:rsidRPr="00916A9A" w:rsidRDefault="00916A9A" w:rsidP="00916A9A">
      <w:pPr>
        <w:numPr>
          <w:ilvl w:val="0"/>
          <w:numId w:val="24"/>
        </w:numPr>
        <w:tabs>
          <w:tab w:val="left" w:pos="90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Наименование темы поисково-собирательской работы и по чьему заданию она выполняется.</w:t>
      </w:r>
    </w:p>
    <w:p w14:paraId="0C5BAA22" w14:textId="77777777" w:rsidR="00916A9A" w:rsidRPr="00916A9A" w:rsidRDefault="00916A9A" w:rsidP="00916A9A">
      <w:pPr>
        <w:numPr>
          <w:ilvl w:val="0"/>
          <w:numId w:val="24"/>
        </w:numPr>
        <w:tabs>
          <w:tab w:val="left" w:pos="90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Руководитель экспедиции.</w:t>
      </w:r>
    </w:p>
    <w:p w14:paraId="339A909A" w14:textId="77777777" w:rsidR="00916A9A" w:rsidRPr="00916A9A" w:rsidRDefault="00916A9A" w:rsidP="00916A9A">
      <w:pPr>
        <w:numPr>
          <w:ilvl w:val="0"/>
          <w:numId w:val="24"/>
        </w:numPr>
        <w:tabs>
          <w:tab w:val="left" w:pos="90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Ответственный за ведения полевой описи.</w:t>
      </w:r>
    </w:p>
    <w:p w14:paraId="4BAA2AE7" w14:textId="77777777" w:rsidR="00916A9A" w:rsidRPr="00916A9A" w:rsidRDefault="00916A9A" w:rsidP="00916A9A">
      <w:pPr>
        <w:numPr>
          <w:ilvl w:val="0"/>
          <w:numId w:val="24"/>
        </w:numPr>
        <w:tabs>
          <w:tab w:val="left" w:pos="90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Даты начала и окончания ведения полевой описи.</w:t>
      </w:r>
    </w:p>
    <w:p w14:paraId="5A3CBA48" w14:textId="77777777" w:rsidR="00916A9A" w:rsidRPr="00916A9A" w:rsidRDefault="00916A9A" w:rsidP="00916A9A">
      <w:pPr>
        <w:spacing w:after="0" w:line="240" w:lineRule="auto"/>
        <w:ind w:left="900"/>
        <w:rPr>
          <w:rFonts w:ascii="Times New Roman" w:eastAsia="Times New Roman" w:hAnsi="Times New Roman" w:cs="Times New Roman"/>
          <w:sz w:val="28"/>
          <w:szCs w:val="28"/>
          <w:lang w:eastAsia="ru-RU"/>
        </w:rPr>
      </w:pPr>
    </w:p>
    <w:tbl>
      <w:tblPr>
        <w:tblW w:w="1124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1260"/>
        <w:gridCol w:w="744"/>
        <w:gridCol w:w="1260"/>
        <w:gridCol w:w="1596"/>
        <w:gridCol w:w="1284"/>
        <w:gridCol w:w="1038"/>
        <w:gridCol w:w="850"/>
        <w:gridCol w:w="851"/>
        <w:gridCol w:w="737"/>
      </w:tblGrid>
      <w:tr w:rsidR="00916A9A" w:rsidRPr="00916A9A" w14:paraId="31314622" w14:textId="77777777" w:rsidTr="006746E8">
        <w:tc>
          <w:tcPr>
            <w:tcW w:w="540" w:type="dxa"/>
            <w:shd w:val="clear" w:color="auto" w:fill="auto"/>
          </w:tcPr>
          <w:p w14:paraId="66C3383E"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 п/п</w:t>
            </w:r>
          </w:p>
        </w:tc>
        <w:tc>
          <w:tcPr>
            <w:tcW w:w="1080" w:type="dxa"/>
            <w:shd w:val="clear" w:color="auto" w:fill="auto"/>
          </w:tcPr>
          <w:p w14:paraId="6A51856D"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Дата, место выявление поступления</w:t>
            </w:r>
          </w:p>
        </w:tc>
        <w:tc>
          <w:tcPr>
            <w:tcW w:w="1260" w:type="dxa"/>
            <w:shd w:val="clear" w:color="auto" w:fill="auto"/>
          </w:tcPr>
          <w:p w14:paraId="54789DCF"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Наименование памятников истории и культуры</w:t>
            </w:r>
          </w:p>
        </w:tc>
        <w:tc>
          <w:tcPr>
            <w:tcW w:w="744" w:type="dxa"/>
            <w:shd w:val="clear" w:color="auto" w:fill="auto"/>
          </w:tcPr>
          <w:p w14:paraId="324AE7AA"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Кол-во</w:t>
            </w:r>
          </w:p>
        </w:tc>
        <w:tc>
          <w:tcPr>
            <w:tcW w:w="1260" w:type="dxa"/>
            <w:shd w:val="clear" w:color="auto" w:fill="auto"/>
          </w:tcPr>
          <w:p w14:paraId="7EA639F3"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Материалы и способы изготовления</w:t>
            </w:r>
          </w:p>
        </w:tc>
        <w:tc>
          <w:tcPr>
            <w:tcW w:w="1596" w:type="dxa"/>
            <w:shd w:val="clear" w:color="auto" w:fill="auto"/>
          </w:tcPr>
          <w:p w14:paraId="4A0A0D46"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 xml:space="preserve">Назначения памятника истории и культуры </w:t>
            </w:r>
          </w:p>
        </w:tc>
        <w:tc>
          <w:tcPr>
            <w:tcW w:w="1284" w:type="dxa"/>
            <w:shd w:val="clear" w:color="auto" w:fill="auto"/>
          </w:tcPr>
          <w:p w14:paraId="7EAC02C7"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Способ использования и сохранность</w:t>
            </w:r>
          </w:p>
        </w:tc>
        <w:tc>
          <w:tcPr>
            <w:tcW w:w="1038" w:type="dxa"/>
            <w:shd w:val="clear" w:color="auto" w:fill="auto"/>
          </w:tcPr>
          <w:p w14:paraId="27F39005"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Краткое описание с указанием особенностей</w:t>
            </w:r>
          </w:p>
        </w:tc>
        <w:tc>
          <w:tcPr>
            <w:tcW w:w="850" w:type="dxa"/>
            <w:shd w:val="clear" w:color="auto" w:fill="auto"/>
          </w:tcPr>
          <w:p w14:paraId="45E8CFE1"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Владелец или источники поступления</w:t>
            </w:r>
          </w:p>
        </w:tc>
        <w:tc>
          <w:tcPr>
            <w:tcW w:w="851" w:type="dxa"/>
            <w:shd w:val="clear" w:color="auto" w:fill="auto"/>
          </w:tcPr>
          <w:p w14:paraId="0F7BD032"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Историческая справка</w:t>
            </w:r>
          </w:p>
        </w:tc>
        <w:tc>
          <w:tcPr>
            <w:tcW w:w="737" w:type="dxa"/>
            <w:shd w:val="clear" w:color="auto" w:fill="auto"/>
          </w:tcPr>
          <w:p w14:paraId="1BEEBF65"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Примечание</w:t>
            </w:r>
          </w:p>
        </w:tc>
      </w:tr>
      <w:tr w:rsidR="00916A9A" w:rsidRPr="00916A9A" w14:paraId="1CA4634D" w14:textId="77777777" w:rsidTr="006746E8">
        <w:tc>
          <w:tcPr>
            <w:tcW w:w="540" w:type="dxa"/>
            <w:shd w:val="clear" w:color="auto" w:fill="auto"/>
          </w:tcPr>
          <w:p w14:paraId="4A5C41EB" w14:textId="77777777" w:rsidR="00916A9A" w:rsidRPr="00916A9A" w:rsidRDefault="00916A9A" w:rsidP="00916A9A">
            <w:pPr>
              <w:spacing w:after="0" w:line="240" w:lineRule="auto"/>
              <w:jc w:val="center"/>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1</w:t>
            </w:r>
          </w:p>
        </w:tc>
        <w:tc>
          <w:tcPr>
            <w:tcW w:w="1080" w:type="dxa"/>
            <w:shd w:val="clear" w:color="auto" w:fill="auto"/>
          </w:tcPr>
          <w:p w14:paraId="5059BDB8" w14:textId="77777777" w:rsidR="00916A9A" w:rsidRPr="00916A9A" w:rsidRDefault="00916A9A" w:rsidP="00916A9A">
            <w:pPr>
              <w:spacing w:after="0" w:line="240" w:lineRule="auto"/>
              <w:jc w:val="center"/>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2</w:t>
            </w:r>
          </w:p>
        </w:tc>
        <w:tc>
          <w:tcPr>
            <w:tcW w:w="1260" w:type="dxa"/>
            <w:shd w:val="clear" w:color="auto" w:fill="auto"/>
          </w:tcPr>
          <w:p w14:paraId="1DD02485" w14:textId="77777777" w:rsidR="00916A9A" w:rsidRPr="00916A9A" w:rsidRDefault="00916A9A" w:rsidP="00916A9A">
            <w:pPr>
              <w:spacing w:after="0" w:line="240" w:lineRule="auto"/>
              <w:jc w:val="center"/>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3</w:t>
            </w:r>
          </w:p>
        </w:tc>
        <w:tc>
          <w:tcPr>
            <w:tcW w:w="744" w:type="dxa"/>
            <w:shd w:val="clear" w:color="auto" w:fill="auto"/>
          </w:tcPr>
          <w:p w14:paraId="5515D2A3" w14:textId="77777777" w:rsidR="00916A9A" w:rsidRPr="00916A9A" w:rsidRDefault="00916A9A" w:rsidP="00916A9A">
            <w:pPr>
              <w:spacing w:after="0" w:line="240" w:lineRule="auto"/>
              <w:jc w:val="center"/>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4</w:t>
            </w:r>
          </w:p>
        </w:tc>
        <w:tc>
          <w:tcPr>
            <w:tcW w:w="1260" w:type="dxa"/>
            <w:shd w:val="clear" w:color="auto" w:fill="auto"/>
          </w:tcPr>
          <w:p w14:paraId="413EACA1" w14:textId="77777777" w:rsidR="00916A9A" w:rsidRPr="00916A9A" w:rsidRDefault="00916A9A" w:rsidP="00916A9A">
            <w:pPr>
              <w:spacing w:after="0" w:line="240" w:lineRule="auto"/>
              <w:jc w:val="center"/>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5</w:t>
            </w:r>
          </w:p>
        </w:tc>
        <w:tc>
          <w:tcPr>
            <w:tcW w:w="1596" w:type="dxa"/>
            <w:shd w:val="clear" w:color="auto" w:fill="auto"/>
          </w:tcPr>
          <w:p w14:paraId="1C71682B" w14:textId="77777777" w:rsidR="00916A9A" w:rsidRPr="00916A9A" w:rsidRDefault="00916A9A" w:rsidP="00916A9A">
            <w:pPr>
              <w:spacing w:after="0" w:line="240" w:lineRule="auto"/>
              <w:jc w:val="center"/>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6</w:t>
            </w:r>
          </w:p>
        </w:tc>
        <w:tc>
          <w:tcPr>
            <w:tcW w:w="1284" w:type="dxa"/>
            <w:shd w:val="clear" w:color="auto" w:fill="auto"/>
          </w:tcPr>
          <w:p w14:paraId="45B5FEA1" w14:textId="77777777" w:rsidR="00916A9A" w:rsidRPr="00916A9A" w:rsidRDefault="00916A9A" w:rsidP="00916A9A">
            <w:pPr>
              <w:spacing w:after="0" w:line="240" w:lineRule="auto"/>
              <w:jc w:val="center"/>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7</w:t>
            </w:r>
          </w:p>
        </w:tc>
        <w:tc>
          <w:tcPr>
            <w:tcW w:w="1038" w:type="dxa"/>
            <w:shd w:val="clear" w:color="auto" w:fill="auto"/>
          </w:tcPr>
          <w:p w14:paraId="71F64B7D" w14:textId="77777777" w:rsidR="00916A9A" w:rsidRPr="00916A9A" w:rsidRDefault="00916A9A" w:rsidP="00916A9A">
            <w:pPr>
              <w:spacing w:after="0" w:line="240" w:lineRule="auto"/>
              <w:jc w:val="center"/>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8</w:t>
            </w:r>
          </w:p>
        </w:tc>
        <w:tc>
          <w:tcPr>
            <w:tcW w:w="850" w:type="dxa"/>
            <w:shd w:val="clear" w:color="auto" w:fill="auto"/>
          </w:tcPr>
          <w:p w14:paraId="10BAF4EC" w14:textId="77777777" w:rsidR="00916A9A" w:rsidRPr="00916A9A" w:rsidRDefault="00916A9A" w:rsidP="00916A9A">
            <w:pPr>
              <w:spacing w:after="0" w:line="240" w:lineRule="auto"/>
              <w:jc w:val="center"/>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9</w:t>
            </w:r>
          </w:p>
        </w:tc>
        <w:tc>
          <w:tcPr>
            <w:tcW w:w="851" w:type="dxa"/>
            <w:shd w:val="clear" w:color="auto" w:fill="auto"/>
          </w:tcPr>
          <w:p w14:paraId="6F52B49C" w14:textId="77777777" w:rsidR="00916A9A" w:rsidRPr="00916A9A" w:rsidRDefault="00916A9A" w:rsidP="00916A9A">
            <w:pPr>
              <w:spacing w:after="0" w:line="240" w:lineRule="auto"/>
              <w:jc w:val="center"/>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10</w:t>
            </w:r>
          </w:p>
        </w:tc>
        <w:tc>
          <w:tcPr>
            <w:tcW w:w="737" w:type="dxa"/>
            <w:shd w:val="clear" w:color="auto" w:fill="auto"/>
          </w:tcPr>
          <w:p w14:paraId="52E7AB53" w14:textId="77777777" w:rsidR="00916A9A" w:rsidRPr="00916A9A" w:rsidRDefault="00916A9A" w:rsidP="00916A9A">
            <w:pPr>
              <w:spacing w:after="0" w:line="240" w:lineRule="auto"/>
              <w:jc w:val="center"/>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11</w:t>
            </w:r>
          </w:p>
        </w:tc>
      </w:tr>
    </w:tbl>
    <w:p w14:paraId="698233C6"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4309129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Всего в полевую опись внесено _________предметов музейного значения.</w:t>
      </w:r>
    </w:p>
    <w:p w14:paraId="4E1BE92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В графе 1</w:t>
      </w:r>
      <w:r w:rsidRPr="00916A9A">
        <w:rPr>
          <w:rFonts w:ascii="Times New Roman" w:eastAsia="Times New Roman" w:hAnsi="Times New Roman" w:cs="Times New Roman"/>
          <w:sz w:val="28"/>
          <w:szCs w:val="28"/>
          <w:lang w:eastAsia="ru-RU"/>
        </w:rPr>
        <w:t xml:space="preserve"> проставляются номера памятника истории и культуры в порядке поступления.</w:t>
      </w:r>
    </w:p>
    <w:p w14:paraId="1FCC480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В графе 2</w:t>
      </w:r>
      <w:r w:rsidRPr="00916A9A">
        <w:rPr>
          <w:rFonts w:ascii="Times New Roman" w:eastAsia="Times New Roman" w:hAnsi="Times New Roman" w:cs="Times New Roman"/>
          <w:sz w:val="28"/>
          <w:szCs w:val="28"/>
          <w:lang w:eastAsia="ru-RU"/>
        </w:rPr>
        <w:t xml:space="preserve"> записывается точная дата и место (адрес) выявления и получения памятника при получении рукописей, книг, альбомов, и т.д. – количество листов.</w:t>
      </w:r>
    </w:p>
    <w:p w14:paraId="7AF3D343"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В графе 3</w:t>
      </w:r>
      <w:r w:rsidRPr="00916A9A">
        <w:rPr>
          <w:rFonts w:ascii="Times New Roman" w:eastAsia="Times New Roman" w:hAnsi="Times New Roman" w:cs="Times New Roman"/>
          <w:sz w:val="28"/>
          <w:szCs w:val="28"/>
          <w:lang w:eastAsia="ru-RU"/>
        </w:rPr>
        <w:t xml:space="preserve"> записывается название памятника истории и культуры, сообщенное лицом, передавшим памятник, или определенное участниками экспедиции.</w:t>
      </w:r>
    </w:p>
    <w:p w14:paraId="76FC9D4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В графе 4</w:t>
      </w:r>
      <w:r w:rsidRPr="00916A9A">
        <w:rPr>
          <w:rFonts w:ascii="Times New Roman" w:eastAsia="Times New Roman" w:hAnsi="Times New Roman" w:cs="Times New Roman"/>
          <w:sz w:val="28"/>
          <w:szCs w:val="28"/>
          <w:lang w:eastAsia="ru-RU"/>
        </w:rPr>
        <w:t xml:space="preserve"> проставляется количество экземпляров одинаковых памятников, а при получении рукописей, дневников, книг, альбомов и т.д. – количество листов.</w:t>
      </w:r>
    </w:p>
    <w:p w14:paraId="542BD62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В графе 5</w:t>
      </w:r>
      <w:r w:rsidRPr="00916A9A">
        <w:rPr>
          <w:rFonts w:ascii="Times New Roman" w:eastAsia="Times New Roman" w:hAnsi="Times New Roman" w:cs="Times New Roman"/>
          <w:sz w:val="28"/>
          <w:szCs w:val="28"/>
          <w:lang w:eastAsia="ru-RU"/>
        </w:rPr>
        <w:t xml:space="preserve"> указывается материал и способ изготовления памятника в момент его создания.</w:t>
      </w:r>
    </w:p>
    <w:p w14:paraId="30C3C37A"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В графе 6</w:t>
      </w:r>
      <w:r w:rsidRPr="00916A9A">
        <w:rPr>
          <w:rFonts w:ascii="Times New Roman" w:eastAsia="Times New Roman" w:hAnsi="Times New Roman" w:cs="Times New Roman"/>
          <w:sz w:val="28"/>
          <w:szCs w:val="28"/>
          <w:lang w:eastAsia="ru-RU"/>
        </w:rPr>
        <w:t xml:space="preserve"> указывается, для чего предназначался памятник в момент его создания.</w:t>
      </w:r>
    </w:p>
    <w:p w14:paraId="612EFE5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В графе 7</w:t>
      </w:r>
      <w:r w:rsidRPr="00916A9A">
        <w:rPr>
          <w:rFonts w:ascii="Times New Roman" w:eastAsia="Times New Roman" w:hAnsi="Times New Roman" w:cs="Times New Roman"/>
          <w:sz w:val="28"/>
          <w:szCs w:val="28"/>
          <w:lang w:eastAsia="ru-RU"/>
        </w:rPr>
        <w:t xml:space="preserve"> необходимо зафиксировать, как использовался памятник в момент его выявления </w:t>
      </w:r>
    </w:p>
    <w:p w14:paraId="62DFC2A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(украшал интерьер квартиры, являлся предметом домашнего обихода, настольным прибором, кухонной принадлежностью, личной вещью кого-либо и т.п.)</w:t>
      </w:r>
    </w:p>
    <w:p w14:paraId="3D3AFD8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lastRenderedPageBreak/>
        <w:t>Если памятник был найден в поле или ином месте, это также должно быть зафиксировано в этой же графе отмечается степень сохранности памятника (хорошо сохранившийся, ветхий, рваный, выцветший и т.д.)</w:t>
      </w:r>
    </w:p>
    <w:p w14:paraId="1B1CBF65"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В графе 8</w:t>
      </w:r>
      <w:r w:rsidRPr="00916A9A">
        <w:rPr>
          <w:rFonts w:ascii="Times New Roman" w:eastAsia="Times New Roman" w:hAnsi="Times New Roman" w:cs="Times New Roman"/>
          <w:sz w:val="28"/>
          <w:szCs w:val="28"/>
          <w:lang w:eastAsia="ru-RU"/>
        </w:rPr>
        <w:t xml:space="preserve"> дается описание внешних признаков памятника и всех его индивидуальных особенностей: форма, цвет, отдельные повреждения, надписи, автографы, пометки, исправления, и т.д. В этой графе описывается смысловое содержание памятника.</w:t>
      </w:r>
    </w:p>
    <w:p w14:paraId="38E744A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В графе 9</w:t>
      </w:r>
      <w:r w:rsidRPr="00916A9A">
        <w:rPr>
          <w:rFonts w:ascii="Times New Roman" w:eastAsia="Times New Roman" w:hAnsi="Times New Roman" w:cs="Times New Roman"/>
          <w:sz w:val="28"/>
          <w:szCs w:val="28"/>
          <w:lang w:eastAsia="ru-RU"/>
        </w:rPr>
        <w:t xml:space="preserve"> записывается данные о владельце памятника: фамилия, имя, отчество, год и место рождения, профессия, должность и место работы, адрес места жительства. Если памятник передан учреждению, то необходимо дать полное название учреждения и должность лица, ответственного за передачу памятника.</w:t>
      </w:r>
    </w:p>
    <w:p w14:paraId="1B40C48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В графа 10</w:t>
      </w:r>
      <w:r w:rsidRPr="00916A9A">
        <w:rPr>
          <w:rFonts w:ascii="Times New Roman" w:eastAsia="Times New Roman" w:hAnsi="Times New Roman" w:cs="Times New Roman"/>
          <w:sz w:val="28"/>
          <w:szCs w:val="28"/>
          <w:lang w:eastAsia="ru-RU"/>
        </w:rPr>
        <w:t xml:space="preserve"> историческая справка составляется на основании данных об истории памятника от времени и места его создания до места и времени его выявления и поступления в фонд экспедиции. При заполнении этой графы используются данные, зафиксированные в «Тетради для записей воспоминаний и рассказов», «Полевом дневнике».</w:t>
      </w:r>
    </w:p>
    <w:p w14:paraId="1EBF77E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Опись подписывается руководителем экспедиции и лицом, ответственным за учет, описания и хранения собранных экспедиций краеведческих материалов.</w:t>
      </w:r>
    </w:p>
    <w:p w14:paraId="3267E077"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Полевая опись вместе с собранными краеведческими материалами и другими полевыми документами поступает в музейное собрание, регистрируется в Инвентарной книге школьного музея и получает по ней свой инвентарный номер.</w:t>
      </w:r>
    </w:p>
    <w:p w14:paraId="561AFF4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64BF727F"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u w:val="single"/>
          <w:lang w:eastAsia="ru-RU"/>
        </w:rPr>
      </w:pPr>
      <w:r w:rsidRPr="00916A9A">
        <w:rPr>
          <w:rFonts w:ascii="Times New Roman" w:eastAsia="Times New Roman" w:hAnsi="Times New Roman" w:cs="Times New Roman"/>
          <w:sz w:val="28"/>
          <w:szCs w:val="28"/>
          <w:u w:val="single"/>
          <w:lang w:eastAsia="ru-RU"/>
        </w:rPr>
        <w:t>«Тетрадь для записи воспоминаний и рассказов»</w:t>
      </w:r>
    </w:p>
    <w:p w14:paraId="1F986514"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lang w:eastAsia="ru-RU"/>
        </w:rPr>
      </w:pPr>
    </w:p>
    <w:p w14:paraId="346A7C2B"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Запись ведется в общей тетради на одной стороне листа. Титульный лист оформляется, как и в полном дневнике. Указывается фамилия, имя, отчество (полностью) и анкетные данные собеседника, свидетеля, а также полный почтовый адрес того места, где была произведена запись. Далее следует запись воспоминаний, переписанная набело по полевым записям, и как можно ближе к тексту рассказчика от первого или третьего лица.</w:t>
      </w:r>
    </w:p>
    <w:p w14:paraId="742A5788"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Завершается </w:t>
      </w:r>
      <w:proofErr w:type="spellStart"/>
      <w:r w:rsidRPr="00916A9A">
        <w:rPr>
          <w:rFonts w:ascii="Times New Roman" w:eastAsia="Times New Roman" w:hAnsi="Times New Roman" w:cs="Times New Roman"/>
          <w:sz w:val="28"/>
          <w:szCs w:val="28"/>
          <w:lang w:eastAsia="ru-RU"/>
        </w:rPr>
        <w:t>заверительной</w:t>
      </w:r>
      <w:proofErr w:type="spellEnd"/>
      <w:r w:rsidRPr="00916A9A">
        <w:rPr>
          <w:rFonts w:ascii="Times New Roman" w:eastAsia="Times New Roman" w:hAnsi="Times New Roman" w:cs="Times New Roman"/>
          <w:sz w:val="28"/>
          <w:szCs w:val="28"/>
          <w:lang w:eastAsia="ru-RU"/>
        </w:rPr>
        <w:t xml:space="preserve"> записью самого рассказчика («С моих слов записано правильно» или «Замечаний к записям не имею»)</w:t>
      </w:r>
    </w:p>
    <w:p w14:paraId="176CFB6A"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Все правки в тетрадь записи воспоминаний вносятся до последней </w:t>
      </w:r>
      <w:proofErr w:type="spellStart"/>
      <w:r w:rsidRPr="00916A9A">
        <w:rPr>
          <w:rFonts w:ascii="Times New Roman" w:eastAsia="Times New Roman" w:hAnsi="Times New Roman" w:cs="Times New Roman"/>
          <w:sz w:val="28"/>
          <w:szCs w:val="28"/>
          <w:lang w:eastAsia="ru-RU"/>
        </w:rPr>
        <w:t>заверительной</w:t>
      </w:r>
      <w:proofErr w:type="spellEnd"/>
      <w:r w:rsidRPr="00916A9A">
        <w:rPr>
          <w:rFonts w:ascii="Times New Roman" w:eastAsia="Times New Roman" w:hAnsi="Times New Roman" w:cs="Times New Roman"/>
          <w:sz w:val="28"/>
          <w:szCs w:val="28"/>
          <w:lang w:eastAsia="ru-RU"/>
        </w:rPr>
        <w:t xml:space="preserve"> записи, после получения, которой никакие изменения в текст вносить уже нельзя, так как тетрадь имеет значение подлинника и как документ сдается в фонд музея, вносится в книгу учета и получает свой инвентарный номер.</w:t>
      </w:r>
    </w:p>
    <w:p w14:paraId="4AF5C07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Беседы с местными жителями требуют высокой организованности, деликатности, такта, четкости и точности в вопросах записи ответов. Необходимо полностью записывать все сведения, в том числе и те, которые кажутся ошибочными, так как некоторые из них могут оказаться единственными источниками информации.</w:t>
      </w:r>
    </w:p>
    <w:p w14:paraId="50E650FA"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u w:val="single"/>
          <w:lang w:eastAsia="ru-RU"/>
        </w:rPr>
      </w:pPr>
      <w:r w:rsidRPr="00916A9A">
        <w:rPr>
          <w:rFonts w:ascii="Times New Roman" w:eastAsia="Times New Roman" w:hAnsi="Times New Roman" w:cs="Times New Roman"/>
          <w:sz w:val="28"/>
          <w:szCs w:val="28"/>
          <w:u w:val="single"/>
          <w:lang w:eastAsia="ru-RU"/>
        </w:rPr>
        <w:lastRenderedPageBreak/>
        <w:t xml:space="preserve">«Тетрадь или (блокнот) </w:t>
      </w:r>
      <w:proofErr w:type="spellStart"/>
      <w:r w:rsidRPr="00916A9A">
        <w:rPr>
          <w:rFonts w:ascii="Times New Roman" w:eastAsia="Times New Roman" w:hAnsi="Times New Roman" w:cs="Times New Roman"/>
          <w:sz w:val="28"/>
          <w:szCs w:val="28"/>
          <w:u w:val="single"/>
          <w:lang w:eastAsia="ru-RU"/>
        </w:rPr>
        <w:t>фотофиксаций</w:t>
      </w:r>
      <w:proofErr w:type="spellEnd"/>
      <w:r w:rsidRPr="00916A9A">
        <w:rPr>
          <w:rFonts w:ascii="Times New Roman" w:eastAsia="Times New Roman" w:hAnsi="Times New Roman" w:cs="Times New Roman"/>
          <w:sz w:val="28"/>
          <w:szCs w:val="28"/>
          <w:u w:val="single"/>
          <w:lang w:eastAsia="ru-RU"/>
        </w:rPr>
        <w:t>»</w:t>
      </w:r>
    </w:p>
    <w:p w14:paraId="2EBD714B"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u w:val="single"/>
          <w:lang w:eastAsia="ru-RU"/>
        </w:rPr>
      </w:pPr>
    </w:p>
    <w:p w14:paraId="34B0285B"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 Основным требованием при ее заполнении является точнее наименование объекта фотосъемки, сюжета, действия человека или группы лиц. Запись объекта фотосъемки представляет собой своеобразную аннотацию будущей фотографии. Должно быть ясно записано, кто изображен (и что изображено), когда происходило событие, при каких обстоятельствах сделан фотосъемок, какие действия совершают изображенные на нем лица и т.д.</w:t>
      </w:r>
    </w:p>
    <w:p w14:paraId="65090A4A"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p>
    <w:p w14:paraId="26DCB3EB"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7BEEFB96" w14:textId="77777777" w:rsidR="00916A9A" w:rsidRPr="00916A9A" w:rsidRDefault="00916A9A" w:rsidP="00916A9A">
      <w:pPr>
        <w:spacing w:after="0" w:line="240" w:lineRule="auto"/>
        <w:ind w:firstLine="540"/>
        <w:jc w:val="both"/>
        <w:rPr>
          <w:rFonts w:ascii="Times New Roman" w:eastAsia="Times New Roman" w:hAnsi="Times New Roman" w:cs="Times New Roman"/>
          <w:b/>
          <w:sz w:val="28"/>
          <w:szCs w:val="28"/>
          <w:lang w:eastAsia="ru-RU"/>
        </w:rPr>
      </w:pPr>
      <w:r w:rsidRPr="00916A9A">
        <w:rPr>
          <w:rFonts w:ascii="Times New Roman" w:eastAsia="Times New Roman" w:hAnsi="Times New Roman" w:cs="Times New Roman"/>
          <w:b/>
          <w:sz w:val="28"/>
          <w:szCs w:val="28"/>
          <w:lang w:eastAsia="ru-RU"/>
        </w:rPr>
        <w:t xml:space="preserve">Образец заполнения тетради </w:t>
      </w:r>
      <w:proofErr w:type="spellStart"/>
      <w:r w:rsidRPr="00916A9A">
        <w:rPr>
          <w:rFonts w:ascii="Times New Roman" w:eastAsia="Times New Roman" w:hAnsi="Times New Roman" w:cs="Times New Roman"/>
          <w:b/>
          <w:sz w:val="28"/>
          <w:szCs w:val="28"/>
          <w:lang w:eastAsia="ru-RU"/>
        </w:rPr>
        <w:t>фотофиксаций</w:t>
      </w:r>
      <w:proofErr w:type="spellEnd"/>
    </w:p>
    <w:p w14:paraId="1A3692B2"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1155"/>
        <w:gridCol w:w="3524"/>
        <w:gridCol w:w="1927"/>
        <w:gridCol w:w="1978"/>
      </w:tblGrid>
      <w:tr w:rsidR="00916A9A" w:rsidRPr="00916A9A" w14:paraId="0CA1CB37" w14:textId="77777777" w:rsidTr="006746E8">
        <w:tc>
          <w:tcPr>
            <w:tcW w:w="828" w:type="dxa"/>
            <w:shd w:val="clear" w:color="auto" w:fill="auto"/>
          </w:tcPr>
          <w:p w14:paraId="3AA66B0A"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п/п</w:t>
            </w:r>
          </w:p>
        </w:tc>
        <w:tc>
          <w:tcPr>
            <w:tcW w:w="1260" w:type="dxa"/>
            <w:shd w:val="clear" w:color="auto" w:fill="auto"/>
          </w:tcPr>
          <w:p w14:paraId="1D653733"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кадра</w:t>
            </w:r>
          </w:p>
        </w:tc>
        <w:tc>
          <w:tcPr>
            <w:tcW w:w="4164" w:type="dxa"/>
            <w:shd w:val="clear" w:color="auto" w:fill="auto"/>
          </w:tcPr>
          <w:p w14:paraId="4F036DD4"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Содержания съемки, автор, дата</w:t>
            </w:r>
          </w:p>
        </w:tc>
        <w:tc>
          <w:tcPr>
            <w:tcW w:w="2084" w:type="dxa"/>
            <w:shd w:val="clear" w:color="auto" w:fill="auto"/>
          </w:tcPr>
          <w:p w14:paraId="519930BC"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Условия съемки</w:t>
            </w:r>
          </w:p>
        </w:tc>
        <w:tc>
          <w:tcPr>
            <w:tcW w:w="2084" w:type="dxa"/>
            <w:shd w:val="clear" w:color="auto" w:fill="auto"/>
          </w:tcPr>
          <w:p w14:paraId="7CEF8A83"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Примечания</w:t>
            </w:r>
          </w:p>
        </w:tc>
      </w:tr>
      <w:tr w:rsidR="00916A9A" w:rsidRPr="00916A9A" w14:paraId="7CFDEC2C" w14:textId="77777777" w:rsidTr="006746E8">
        <w:tc>
          <w:tcPr>
            <w:tcW w:w="828" w:type="dxa"/>
            <w:shd w:val="clear" w:color="auto" w:fill="auto"/>
          </w:tcPr>
          <w:p w14:paraId="35FDA7C4" w14:textId="77777777" w:rsidR="00916A9A" w:rsidRPr="00916A9A" w:rsidRDefault="00916A9A" w:rsidP="00916A9A">
            <w:pPr>
              <w:spacing w:after="0" w:line="240" w:lineRule="auto"/>
              <w:jc w:val="center"/>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1</w:t>
            </w:r>
          </w:p>
        </w:tc>
        <w:tc>
          <w:tcPr>
            <w:tcW w:w="1260" w:type="dxa"/>
            <w:shd w:val="clear" w:color="auto" w:fill="auto"/>
          </w:tcPr>
          <w:p w14:paraId="5F19D92D" w14:textId="77777777" w:rsidR="00916A9A" w:rsidRPr="00916A9A" w:rsidRDefault="00916A9A" w:rsidP="00916A9A">
            <w:pPr>
              <w:spacing w:after="0" w:line="240" w:lineRule="auto"/>
              <w:jc w:val="center"/>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2</w:t>
            </w:r>
          </w:p>
        </w:tc>
        <w:tc>
          <w:tcPr>
            <w:tcW w:w="4164" w:type="dxa"/>
            <w:shd w:val="clear" w:color="auto" w:fill="auto"/>
          </w:tcPr>
          <w:p w14:paraId="7DAD7E6B"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Семенова Вера Петровна, ветеран 7-ой партизанской бригады ведет беседу с краеведами во дворе своего дома. Она сидит на стуле, за ее спиной, на стене дома, видны нижние части двух окон с резными наличниками. Слева и справа от нее юные краеведы школы №22. Всего на снимке 4 человека.</w:t>
            </w:r>
          </w:p>
        </w:tc>
        <w:tc>
          <w:tcPr>
            <w:tcW w:w="2084" w:type="dxa"/>
            <w:shd w:val="clear" w:color="auto" w:fill="auto"/>
          </w:tcPr>
          <w:p w14:paraId="03D7BE5E"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Светлый солнечный день. Вся группа ярко освещена. Качество съемки хорошее.</w:t>
            </w:r>
          </w:p>
        </w:tc>
        <w:tc>
          <w:tcPr>
            <w:tcW w:w="2084" w:type="dxa"/>
            <w:shd w:val="clear" w:color="auto" w:fill="auto"/>
          </w:tcPr>
          <w:p w14:paraId="06AEDA6B"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Фото сделано для альбома школьному музею. Отпечатать и выслать Семеновой В.П. копию снимка.</w:t>
            </w:r>
          </w:p>
        </w:tc>
      </w:tr>
    </w:tbl>
    <w:p w14:paraId="345A41C1" w14:textId="77777777" w:rsidR="00916A9A" w:rsidRPr="00916A9A" w:rsidRDefault="00916A9A" w:rsidP="00916A9A">
      <w:pPr>
        <w:spacing w:after="0" w:line="240" w:lineRule="auto"/>
        <w:ind w:left="540"/>
        <w:rPr>
          <w:rFonts w:ascii="Times New Roman" w:eastAsia="Times New Roman" w:hAnsi="Times New Roman" w:cs="Times New Roman"/>
          <w:sz w:val="28"/>
          <w:szCs w:val="28"/>
          <w:lang w:eastAsia="ru-RU"/>
        </w:rPr>
      </w:pPr>
    </w:p>
    <w:p w14:paraId="05996701"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Всего в описи зафиксировано 50 съемок и 72 кадра на двух пленках.</w:t>
      </w:r>
    </w:p>
    <w:p w14:paraId="69113554"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Тетрадь </w:t>
      </w:r>
      <w:proofErr w:type="spellStart"/>
      <w:r w:rsidRPr="00916A9A">
        <w:rPr>
          <w:rFonts w:ascii="Times New Roman" w:eastAsia="Times New Roman" w:hAnsi="Times New Roman" w:cs="Times New Roman"/>
          <w:sz w:val="28"/>
          <w:szCs w:val="28"/>
          <w:lang w:eastAsia="ru-RU"/>
        </w:rPr>
        <w:t>фотофиксаций</w:t>
      </w:r>
      <w:proofErr w:type="spellEnd"/>
      <w:r w:rsidRPr="00916A9A">
        <w:rPr>
          <w:rFonts w:ascii="Times New Roman" w:eastAsia="Times New Roman" w:hAnsi="Times New Roman" w:cs="Times New Roman"/>
          <w:sz w:val="28"/>
          <w:szCs w:val="28"/>
          <w:lang w:eastAsia="ru-RU"/>
        </w:rPr>
        <w:t xml:space="preserve"> заполнил: ______________. Дата: _________.</w:t>
      </w:r>
    </w:p>
    <w:p w14:paraId="5437B88C"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78AFB550"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07CBB1D5"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2C71DDEB"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275B5A49"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76A37B28"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78B8A929"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5F3E7F02"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7B9B45F7"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0ED8178F"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130C821F"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61E8A970"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35B92726"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1B1FA124"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2775AEBB"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68BD0ECD" w14:textId="77777777" w:rsidR="00916A9A" w:rsidRPr="00916A9A" w:rsidRDefault="00916A9A" w:rsidP="00916A9A">
      <w:pPr>
        <w:spacing w:after="0" w:line="240" w:lineRule="auto"/>
        <w:jc w:val="center"/>
        <w:rPr>
          <w:rFonts w:ascii="Times New Roman" w:eastAsia="Times New Roman" w:hAnsi="Times New Roman" w:cs="Times New Roman"/>
          <w:sz w:val="28"/>
          <w:szCs w:val="28"/>
          <w:u w:val="single"/>
          <w:lang w:eastAsia="ru-RU"/>
        </w:rPr>
      </w:pPr>
      <w:r w:rsidRPr="00916A9A">
        <w:rPr>
          <w:rFonts w:ascii="Times New Roman" w:eastAsia="Times New Roman" w:hAnsi="Times New Roman" w:cs="Times New Roman"/>
          <w:sz w:val="28"/>
          <w:szCs w:val="28"/>
          <w:u w:val="single"/>
          <w:lang w:eastAsia="ru-RU"/>
        </w:rPr>
        <w:lastRenderedPageBreak/>
        <w:t>Формуляр акта приема памятников истории и культуры</w:t>
      </w:r>
    </w:p>
    <w:p w14:paraId="37EDCAA1" w14:textId="77777777" w:rsidR="00916A9A" w:rsidRPr="00916A9A" w:rsidRDefault="00916A9A" w:rsidP="00916A9A">
      <w:pPr>
        <w:spacing w:after="0" w:line="240" w:lineRule="auto"/>
        <w:jc w:val="center"/>
        <w:rPr>
          <w:rFonts w:ascii="Times New Roman" w:eastAsia="Times New Roman" w:hAnsi="Times New Roman" w:cs="Times New Roman"/>
          <w:sz w:val="28"/>
          <w:szCs w:val="28"/>
          <w:u w:val="single"/>
          <w:lang w:eastAsia="ru-RU"/>
        </w:rPr>
      </w:pPr>
    </w:p>
    <w:p w14:paraId="38835B81" w14:textId="77777777" w:rsidR="00916A9A" w:rsidRPr="00916A9A" w:rsidRDefault="00916A9A" w:rsidP="00916A9A">
      <w:pPr>
        <w:spacing w:after="0" w:line="240" w:lineRule="auto"/>
        <w:jc w:val="center"/>
        <w:rPr>
          <w:rFonts w:ascii="Times New Roman" w:eastAsia="Times New Roman" w:hAnsi="Times New Roman" w:cs="Times New Roman"/>
          <w:sz w:val="28"/>
          <w:szCs w:val="28"/>
          <w:u w:val="single"/>
          <w:lang w:eastAsia="ru-RU"/>
        </w:rPr>
      </w:pPr>
    </w:p>
    <w:p w14:paraId="225A359D"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Наименования учреждения                                    </w:t>
      </w:r>
      <w:proofErr w:type="gramStart"/>
      <w:r w:rsidRPr="00916A9A">
        <w:rPr>
          <w:rFonts w:ascii="Times New Roman" w:eastAsia="Times New Roman" w:hAnsi="Times New Roman" w:cs="Times New Roman"/>
          <w:sz w:val="28"/>
          <w:szCs w:val="28"/>
          <w:lang w:eastAsia="ru-RU"/>
        </w:rPr>
        <w:t xml:space="preserve">   «</w:t>
      </w:r>
      <w:proofErr w:type="gramEnd"/>
      <w:r w:rsidRPr="00916A9A">
        <w:rPr>
          <w:rFonts w:ascii="Times New Roman" w:eastAsia="Times New Roman" w:hAnsi="Times New Roman" w:cs="Times New Roman"/>
          <w:sz w:val="28"/>
          <w:szCs w:val="28"/>
          <w:lang w:eastAsia="ru-RU"/>
        </w:rPr>
        <w:t>УТВЕРЖДАЮ»</w:t>
      </w:r>
    </w:p>
    <w:p w14:paraId="79C78207"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образования, при котором                                         Подпись директора</w:t>
      </w:r>
    </w:p>
    <w:p w14:paraId="75D43702"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работает школьный музей                                        образовательного учреждения   </w:t>
      </w:r>
    </w:p>
    <w:p w14:paraId="694F3A4A"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                                                        ____________________________________________________________________</w:t>
      </w:r>
    </w:p>
    <w:p w14:paraId="1F7C1EBF" w14:textId="77777777" w:rsidR="00916A9A" w:rsidRPr="00916A9A" w:rsidRDefault="00916A9A" w:rsidP="00916A9A">
      <w:pPr>
        <w:spacing w:after="0" w:line="240" w:lineRule="auto"/>
        <w:jc w:val="center"/>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(название музея)</w:t>
      </w:r>
    </w:p>
    <w:p w14:paraId="77B45482" w14:textId="77777777" w:rsidR="00916A9A" w:rsidRPr="00916A9A" w:rsidRDefault="00916A9A" w:rsidP="00916A9A">
      <w:pPr>
        <w:spacing w:after="0" w:line="240" w:lineRule="auto"/>
        <w:jc w:val="center"/>
        <w:rPr>
          <w:rFonts w:ascii="Times New Roman" w:eastAsia="Times New Roman" w:hAnsi="Times New Roman" w:cs="Times New Roman"/>
          <w:sz w:val="28"/>
          <w:szCs w:val="28"/>
          <w:lang w:eastAsia="ru-RU"/>
        </w:rPr>
      </w:pPr>
    </w:p>
    <w:p w14:paraId="5C1AF83C" w14:textId="77777777" w:rsidR="00916A9A" w:rsidRPr="00916A9A" w:rsidRDefault="00916A9A" w:rsidP="00916A9A">
      <w:pPr>
        <w:spacing w:after="0" w:line="240" w:lineRule="auto"/>
        <w:jc w:val="center"/>
        <w:rPr>
          <w:rFonts w:ascii="Times New Roman" w:eastAsia="Times New Roman" w:hAnsi="Times New Roman" w:cs="Times New Roman"/>
          <w:b/>
          <w:sz w:val="28"/>
          <w:szCs w:val="28"/>
          <w:lang w:eastAsia="ru-RU"/>
        </w:rPr>
      </w:pPr>
    </w:p>
    <w:p w14:paraId="11B1FD20" w14:textId="77777777" w:rsidR="00916A9A" w:rsidRPr="00916A9A" w:rsidRDefault="00916A9A" w:rsidP="00916A9A">
      <w:pPr>
        <w:spacing w:after="0" w:line="240" w:lineRule="auto"/>
        <w:jc w:val="center"/>
        <w:rPr>
          <w:rFonts w:ascii="Times New Roman" w:eastAsia="Times New Roman" w:hAnsi="Times New Roman" w:cs="Times New Roman"/>
          <w:b/>
          <w:sz w:val="28"/>
          <w:szCs w:val="28"/>
          <w:lang w:eastAsia="ru-RU"/>
        </w:rPr>
      </w:pPr>
    </w:p>
    <w:p w14:paraId="74487A9B" w14:textId="77777777" w:rsidR="00916A9A" w:rsidRPr="00916A9A" w:rsidRDefault="00916A9A" w:rsidP="00916A9A">
      <w:pPr>
        <w:spacing w:after="0" w:line="240" w:lineRule="auto"/>
        <w:jc w:val="center"/>
        <w:rPr>
          <w:rFonts w:ascii="Times New Roman" w:eastAsia="Times New Roman" w:hAnsi="Times New Roman" w:cs="Times New Roman"/>
          <w:b/>
          <w:sz w:val="28"/>
          <w:szCs w:val="28"/>
          <w:lang w:eastAsia="ru-RU"/>
        </w:rPr>
      </w:pPr>
      <w:r w:rsidRPr="00916A9A">
        <w:rPr>
          <w:rFonts w:ascii="Times New Roman" w:eastAsia="Times New Roman" w:hAnsi="Times New Roman" w:cs="Times New Roman"/>
          <w:b/>
          <w:sz w:val="28"/>
          <w:szCs w:val="28"/>
          <w:lang w:eastAsia="ru-RU"/>
        </w:rPr>
        <w:t>АКТ ______ приема памятников истории и культуры</w:t>
      </w:r>
    </w:p>
    <w:p w14:paraId="1B947F2D" w14:textId="77777777" w:rsidR="00916A9A" w:rsidRPr="00916A9A" w:rsidRDefault="00916A9A" w:rsidP="00916A9A">
      <w:pPr>
        <w:spacing w:after="0" w:line="240" w:lineRule="auto"/>
        <w:jc w:val="center"/>
        <w:rPr>
          <w:rFonts w:ascii="Times New Roman" w:eastAsia="Times New Roman" w:hAnsi="Times New Roman" w:cs="Times New Roman"/>
          <w:b/>
          <w:sz w:val="28"/>
          <w:szCs w:val="28"/>
          <w:lang w:eastAsia="ru-RU"/>
        </w:rPr>
      </w:pPr>
    </w:p>
    <w:p w14:paraId="2ADFA65C"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Настоящий акт оставлен «___» _________20____г. представителем школьного музея _______________________________________________ с одной стороны и </w:t>
      </w:r>
    </w:p>
    <w:p w14:paraId="60FDD60F" w14:textId="77777777" w:rsidR="00916A9A" w:rsidRPr="00916A9A" w:rsidRDefault="00916A9A" w:rsidP="00916A9A">
      <w:pPr>
        <w:spacing w:after="0" w:line="240" w:lineRule="auto"/>
        <w:jc w:val="both"/>
        <w:rPr>
          <w:rFonts w:ascii="Times New Roman" w:eastAsia="Times New Roman" w:hAnsi="Times New Roman" w:cs="Times New Roman"/>
          <w:sz w:val="28"/>
          <w:szCs w:val="28"/>
          <w:vertAlign w:val="subscript"/>
          <w:lang w:eastAsia="ru-RU"/>
        </w:rPr>
      </w:pPr>
      <w:r w:rsidRPr="00916A9A">
        <w:rPr>
          <w:rFonts w:ascii="Times New Roman" w:eastAsia="Times New Roman" w:hAnsi="Times New Roman" w:cs="Times New Roman"/>
          <w:sz w:val="28"/>
          <w:szCs w:val="28"/>
          <w:vertAlign w:val="subscript"/>
          <w:lang w:eastAsia="ru-RU"/>
        </w:rPr>
        <w:tab/>
      </w:r>
      <w:r w:rsidRPr="00916A9A">
        <w:rPr>
          <w:rFonts w:ascii="Times New Roman" w:eastAsia="Times New Roman" w:hAnsi="Times New Roman" w:cs="Times New Roman"/>
          <w:sz w:val="28"/>
          <w:szCs w:val="28"/>
          <w:vertAlign w:val="subscript"/>
          <w:lang w:eastAsia="ru-RU"/>
        </w:rPr>
        <w:tab/>
      </w:r>
      <w:r w:rsidRPr="00916A9A">
        <w:rPr>
          <w:rFonts w:ascii="Times New Roman" w:eastAsia="Times New Roman" w:hAnsi="Times New Roman" w:cs="Times New Roman"/>
          <w:sz w:val="28"/>
          <w:szCs w:val="28"/>
          <w:vertAlign w:val="subscript"/>
          <w:lang w:eastAsia="ru-RU"/>
        </w:rPr>
        <w:tab/>
      </w:r>
      <w:r w:rsidRPr="00916A9A">
        <w:rPr>
          <w:rFonts w:ascii="Times New Roman" w:eastAsia="Times New Roman" w:hAnsi="Times New Roman" w:cs="Times New Roman"/>
          <w:sz w:val="28"/>
          <w:szCs w:val="28"/>
          <w:vertAlign w:val="subscript"/>
          <w:lang w:eastAsia="ru-RU"/>
        </w:rPr>
        <w:tab/>
      </w:r>
      <w:r w:rsidRPr="00916A9A">
        <w:rPr>
          <w:rFonts w:ascii="Times New Roman" w:eastAsia="Times New Roman" w:hAnsi="Times New Roman" w:cs="Times New Roman"/>
          <w:sz w:val="28"/>
          <w:szCs w:val="28"/>
          <w:vertAlign w:val="subscript"/>
          <w:lang w:eastAsia="ru-RU"/>
        </w:rPr>
        <w:tab/>
        <w:t>(Ф.И.О., должность)</w:t>
      </w:r>
    </w:p>
    <w:p w14:paraId="0509F7F6" w14:textId="77777777" w:rsidR="00916A9A" w:rsidRPr="00916A9A" w:rsidRDefault="00916A9A" w:rsidP="00916A9A">
      <w:pPr>
        <w:spacing w:after="0" w:line="240" w:lineRule="auto"/>
        <w:jc w:val="both"/>
        <w:rPr>
          <w:rFonts w:ascii="Times New Roman" w:eastAsia="Times New Roman" w:hAnsi="Times New Roman" w:cs="Times New Roman"/>
          <w:sz w:val="28"/>
          <w:szCs w:val="28"/>
          <w:vertAlign w:val="subscript"/>
          <w:lang w:eastAsia="ru-RU"/>
        </w:rPr>
      </w:pPr>
      <w:r w:rsidRPr="00916A9A">
        <w:rPr>
          <w:rFonts w:ascii="Times New Roman" w:eastAsia="Times New Roman" w:hAnsi="Times New Roman" w:cs="Times New Roman"/>
          <w:sz w:val="28"/>
          <w:szCs w:val="28"/>
          <w:lang w:eastAsia="ru-RU"/>
        </w:rPr>
        <w:t>___________________________________________________</w:t>
      </w:r>
      <w:proofErr w:type="gramStart"/>
      <w:r w:rsidRPr="00916A9A">
        <w:rPr>
          <w:rFonts w:ascii="Times New Roman" w:eastAsia="Times New Roman" w:hAnsi="Times New Roman" w:cs="Times New Roman"/>
          <w:sz w:val="28"/>
          <w:szCs w:val="28"/>
          <w:lang w:eastAsia="ru-RU"/>
        </w:rPr>
        <w:t>_</w:t>
      </w:r>
      <w:r w:rsidRPr="00916A9A">
        <w:rPr>
          <w:rFonts w:ascii="Times New Roman" w:eastAsia="Times New Roman" w:hAnsi="Times New Roman" w:cs="Times New Roman"/>
          <w:sz w:val="28"/>
          <w:szCs w:val="28"/>
          <w:vertAlign w:val="subscript"/>
          <w:lang w:eastAsia="ru-RU"/>
        </w:rPr>
        <w:t xml:space="preserve">    </w:t>
      </w:r>
      <w:r w:rsidRPr="00916A9A">
        <w:rPr>
          <w:rFonts w:ascii="Times New Roman" w:eastAsia="Times New Roman" w:hAnsi="Times New Roman" w:cs="Times New Roman"/>
          <w:sz w:val="28"/>
          <w:szCs w:val="28"/>
          <w:lang w:eastAsia="ru-RU"/>
        </w:rPr>
        <w:t>с другой стороны</w:t>
      </w:r>
      <w:proofErr w:type="gramEnd"/>
      <w:r w:rsidRPr="00916A9A">
        <w:rPr>
          <w:rFonts w:ascii="Times New Roman" w:eastAsia="Times New Roman" w:hAnsi="Times New Roman" w:cs="Times New Roman"/>
          <w:sz w:val="28"/>
          <w:szCs w:val="28"/>
          <w:lang w:eastAsia="ru-RU"/>
        </w:rPr>
        <w:t>,</w:t>
      </w:r>
      <w:r w:rsidRPr="00916A9A">
        <w:rPr>
          <w:rFonts w:ascii="Times New Roman" w:eastAsia="Times New Roman" w:hAnsi="Times New Roman" w:cs="Times New Roman"/>
          <w:sz w:val="28"/>
          <w:szCs w:val="28"/>
          <w:vertAlign w:val="subscript"/>
          <w:lang w:eastAsia="ru-RU"/>
        </w:rPr>
        <w:t xml:space="preserve">                                                                                                 </w:t>
      </w:r>
    </w:p>
    <w:p w14:paraId="6A7A4B2B" w14:textId="77777777" w:rsidR="00916A9A" w:rsidRPr="00916A9A" w:rsidRDefault="00916A9A" w:rsidP="00916A9A">
      <w:pPr>
        <w:spacing w:after="0" w:line="240" w:lineRule="auto"/>
        <w:rPr>
          <w:rFonts w:ascii="Times New Roman" w:eastAsia="Times New Roman" w:hAnsi="Times New Roman" w:cs="Times New Roman"/>
          <w:sz w:val="28"/>
          <w:szCs w:val="28"/>
          <w:vertAlign w:val="subscript"/>
          <w:lang w:eastAsia="ru-RU"/>
        </w:rPr>
      </w:pPr>
      <w:r w:rsidRPr="00916A9A">
        <w:rPr>
          <w:rFonts w:ascii="Times New Roman" w:eastAsia="Times New Roman" w:hAnsi="Times New Roman" w:cs="Times New Roman"/>
          <w:sz w:val="28"/>
          <w:szCs w:val="28"/>
          <w:vertAlign w:val="subscript"/>
          <w:lang w:eastAsia="ru-RU"/>
        </w:rPr>
        <w:t xml:space="preserve">                      (Ф.И.О., должность, название учреждения, дарителя и т.п.)</w:t>
      </w:r>
    </w:p>
    <w:p w14:paraId="70A2904D" w14:textId="77777777" w:rsidR="00916A9A" w:rsidRPr="00916A9A" w:rsidRDefault="00916A9A" w:rsidP="00916A9A">
      <w:pPr>
        <w:spacing w:after="0" w:line="240" w:lineRule="auto"/>
        <w:rPr>
          <w:rFonts w:ascii="Times New Roman" w:eastAsia="Times New Roman" w:hAnsi="Times New Roman" w:cs="Times New Roman"/>
          <w:sz w:val="28"/>
          <w:szCs w:val="28"/>
          <w:vertAlign w:val="subscript"/>
          <w:lang w:eastAsia="ru-RU"/>
        </w:rPr>
      </w:pPr>
    </w:p>
    <w:p w14:paraId="2786D874"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том, что первый принял, а второй сдал на постоянное (временное) хранение следующие предметы:</w:t>
      </w:r>
    </w:p>
    <w:p w14:paraId="7B2AA4FE"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№__________________________________________________________________</w:t>
      </w:r>
    </w:p>
    <w:p w14:paraId="2E088FB9" w14:textId="77777777" w:rsidR="00916A9A" w:rsidRPr="00916A9A" w:rsidRDefault="00916A9A" w:rsidP="00916A9A">
      <w:pPr>
        <w:spacing w:after="0" w:line="240" w:lineRule="auto"/>
        <w:ind w:right="-262"/>
        <w:rPr>
          <w:rFonts w:ascii="Times New Roman" w:eastAsia="Times New Roman" w:hAnsi="Times New Roman" w:cs="Times New Roman"/>
          <w:sz w:val="28"/>
          <w:szCs w:val="28"/>
          <w:lang w:eastAsia="ru-RU"/>
        </w:rPr>
      </w:pPr>
    </w:p>
    <w:p w14:paraId="197E71F8" w14:textId="77777777" w:rsidR="00916A9A" w:rsidRPr="00916A9A" w:rsidRDefault="00916A9A" w:rsidP="00916A9A">
      <w:pPr>
        <w:spacing w:after="0" w:line="240" w:lineRule="auto"/>
        <w:ind w:right="-262"/>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Наименование и краткое описание (материал, техника, размер, датировка и т.п.)</w:t>
      </w:r>
    </w:p>
    <w:p w14:paraId="22E6EEB1"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Учетные обозначения</w:t>
      </w:r>
    </w:p>
    <w:p w14:paraId="105FCD9A"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Сохранность</w:t>
      </w:r>
    </w:p>
    <w:p w14:paraId="465F437E"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Кол-во экземпляров (листов)</w:t>
      </w:r>
    </w:p>
    <w:p w14:paraId="4FAD1B9A"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Примечание</w:t>
      </w:r>
    </w:p>
    <w:p w14:paraId="3F08D330"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p>
    <w:p w14:paraId="509AB606"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1</w:t>
      </w:r>
    </w:p>
    <w:p w14:paraId="5A45D8FF"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2</w:t>
      </w:r>
    </w:p>
    <w:p w14:paraId="44A2A027"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3</w:t>
      </w:r>
    </w:p>
    <w:p w14:paraId="2DE6D920"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4</w:t>
      </w:r>
    </w:p>
    <w:p w14:paraId="0C247C1E"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5</w:t>
      </w:r>
    </w:p>
    <w:p w14:paraId="6EBA360E"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Всего по акту принято _______________________________________ предметов</w:t>
      </w:r>
    </w:p>
    <w:p w14:paraId="78B8A8E6" w14:textId="77777777" w:rsidR="00916A9A" w:rsidRPr="00916A9A" w:rsidRDefault="00916A9A" w:rsidP="00916A9A">
      <w:pPr>
        <w:spacing w:after="0" w:line="240" w:lineRule="auto"/>
        <w:rPr>
          <w:rFonts w:ascii="Times New Roman" w:eastAsia="Times New Roman" w:hAnsi="Times New Roman" w:cs="Times New Roman"/>
          <w:sz w:val="28"/>
          <w:szCs w:val="28"/>
          <w:vertAlign w:val="subscript"/>
          <w:lang w:eastAsia="ru-RU"/>
        </w:rPr>
      </w:pPr>
      <w:r w:rsidRPr="00916A9A">
        <w:rPr>
          <w:rFonts w:ascii="Times New Roman" w:eastAsia="Times New Roman" w:hAnsi="Times New Roman" w:cs="Times New Roman"/>
          <w:sz w:val="28"/>
          <w:szCs w:val="28"/>
          <w:vertAlign w:val="subscript"/>
          <w:lang w:eastAsia="ru-RU"/>
        </w:rPr>
        <w:t xml:space="preserve">                                    </w:t>
      </w:r>
      <w:r w:rsidRPr="00916A9A">
        <w:rPr>
          <w:rFonts w:ascii="Times New Roman" w:eastAsia="Times New Roman" w:hAnsi="Times New Roman" w:cs="Times New Roman"/>
          <w:sz w:val="28"/>
          <w:szCs w:val="28"/>
          <w:vertAlign w:val="subscript"/>
          <w:lang w:eastAsia="ru-RU"/>
        </w:rPr>
        <w:tab/>
      </w:r>
      <w:r w:rsidRPr="00916A9A">
        <w:rPr>
          <w:rFonts w:ascii="Times New Roman" w:eastAsia="Times New Roman" w:hAnsi="Times New Roman" w:cs="Times New Roman"/>
          <w:sz w:val="28"/>
          <w:szCs w:val="28"/>
          <w:vertAlign w:val="subscript"/>
          <w:lang w:eastAsia="ru-RU"/>
        </w:rPr>
        <w:tab/>
      </w:r>
      <w:r w:rsidRPr="00916A9A">
        <w:rPr>
          <w:rFonts w:ascii="Times New Roman" w:eastAsia="Times New Roman" w:hAnsi="Times New Roman" w:cs="Times New Roman"/>
          <w:sz w:val="28"/>
          <w:szCs w:val="28"/>
          <w:vertAlign w:val="subscript"/>
          <w:lang w:eastAsia="ru-RU"/>
        </w:rPr>
        <w:tab/>
      </w:r>
      <w:r w:rsidRPr="00916A9A">
        <w:rPr>
          <w:rFonts w:ascii="Times New Roman" w:eastAsia="Times New Roman" w:hAnsi="Times New Roman" w:cs="Times New Roman"/>
          <w:sz w:val="28"/>
          <w:szCs w:val="28"/>
          <w:vertAlign w:val="subscript"/>
          <w:lang w:eastAsia="ru-RU"/>
        </w:rPr>
        <w:tab/>
      </w:r>
      <w:r w:rsidRPr="00916A9A">
        <w:rPr>
          <w:rFonts w:ascii="Times New Roman" w:eastAsia="Times New Roman" w:hAnsi="Times New Roman" w:cs="Times New Roman"/>
          <w:sz w:val="28"/>
          <w:szCs w:val="28"/>
          <w:vertAlign w:val="subscript"/>
          <w:lang w:eastAsia="ru-RU"/>
        </w:rPr>
        <w:tab/>
        <w:t xml:space="preserve"> (цифрами и прописью)</w:t>
      </w:r>
    </w:p>
    <w:p w14:paraId="5F347C75"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Основание___________________________________________________________</w:t>
      </w:r>
    </w:p>
    <w:p w14:paraId="7B978CE9"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p>
    <w:p w14:paraId="0005C2E1"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Акт составлен в ____________ экземплярах и вручен подписавшим его лицам.</w:t>
      </w:r>
    </w:p>
    <w:p w14:paraId="7811EB81"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p>
    <w:p w14:paraId="6284B5CA"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proofErr w:type="gramStart"/>
      <w:r w:rsidRPr="00916A9A">
        <w:rPr>
          <w:rFonts w:ascii="Times New Roman" w:eastAsia="Times New Roman" w:hAnsi="Times New Roman" w:cs="Times New Roman"/>
          <w:sz w:val="28"/>
          <w:szCs w:val="28"/>
          <w:lang w:eastAsia="ru-RU"/>
        </w:rPr>
        <w:t>Принял:_</w:t>
      </w:r>
      <w:proofErr w:type="gramEnd"/>
      <w:r w:rsidRPr="00916A9A">
        <w:rPr>
          <w:rFonts w:ascii="Times New Roman" w:eastAsia="Times New Roman" w:hAnsi="Times New Roman" w:cs="Times New Roman"/>
          <w:sz w:val="28"/>
          <w:szCs w:val="28"/>
          <w:lang w:eastAsia="ru-RU"/>
        </w:rPr>
        <w:t>_______________________ Сдал: _______________________________</w:t>
      </w:r>
    </w:p>
    <w:p w14:paraId="183EECD0"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p>
    <w:p w14:paraId="410FA6A7"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инвентарной книге произведена запись №____</w:t>
      </w:r>
      <w:proofErr w:type="gramStart"/>
      <w:r w:rsidRPr="00916A9A">
        <w:rPr>
          <w:rFonts w:ascii="Times New Roman" w:eastAsia="Times New Roman" w:hAnsi="Times New Roman" w:cs="Times New Roman"/>
          <w:sz w:val="28"/>
          <w:szCs w:val="28"/>
          <w:lang w:eastAsia="ru-RU"/>
        </w:rPr>
        <w:t>_(</w:t>
      </w:r>
      <w:proofErr w:type="gramEnd"/>
      <w:r w:rsidRPr="00916A9A">
        <w:rPr>
          <w:rFonts w:ascii="Times New Roman" w:eastAsia="Times New Roman" w:hAnsi="Times New Roman" w:cs="Times New Roman"/>
          <w:sz w:val="28"/>
          <w:szCs w:val="28"/>
          <w:lang w:eastAsia="ru-RU"/>
        </w:rPr>
        <w:t>или с №______ по №______)</w:t>
      </w:r>
    </w:p>
    <w:p w14:paraId="10792C43" w14:textId="77777777" w:rsidR="00916A9A" w:rsidRPr="00916A9A" w:rsidRDefault="00916A9A" w:rsidP="00916A9A">
      <w:pPr>
        <w:spacing w:after="0" w:line="240" w:lineRule="auto"/>
        <w:ind w:left="370" w:firstLine="360"/>
        <w:rPr>
          <w:rFonts w:ascii="Times New Roman" w:eastAsia="Times New Roman" w:hAnsi="Times New Roman" w:cs="Times New Roman"/>
          <w:sz w:val="28"/>
          <w:szCs w:val="28"/>
          <w:lang w:eastAsia="ru-RU"/>
        </w:rPr>
      </w:pPr>
    </w:p>
    <w:p w14:paraId="13A3C6C8" w14:textId="77777777" w:rsidR="00916A9A" w:rsidRPr="00916A9A" w:rsidRDefault="00916A9A" w:rsidP="00916A9A">
      <w:pPr>
        <w:spacing w:after="0" w:line="240" w:lineRule="auto"/>
        <w:ind w:left="540"/>
        <w:jc w:val="center"/>
        <w:rPr>
          <w:rFonts w:ascii="Times New Roman" w:eastAsia="Times New Roman" w:hAnsi="Times New Roman" w:cs="Times New Roman"/>
          <w:b/>
          <w:sz w:val="28"/>
          <w:szCs w:val="28"/>
          <w:u w:val="single"/>
          <w:lang w:eastAsia="ru-RU"/>
        </w:rPr>
      </w:pPr>
      <w:r w:rsidRPr="00916A9A">
        <w:rPr>
          <w:rFonts w:ascii="Times New Roman" w:eastAsia="Times New Roman" w:hAnsi="Times New Roman" w:cs="Times New Roman"/>
          <w:b/>
          <w:sz w:val="28"/>
          <w:szCs w:val="28"/>
          <w:u w:val="single"/>
          <w:lang w:eastAsia="ru-RU"/>
        </w:rPr>
        <w:t>Акт приема памятников истории и культуры.</w:t>
      </w:r>
    </w:p>
    <w:p w14:paraId="0D0DA23A" w14:textId="77777777" w:rsidR="00916A9A" w:rsidRPr="00916A9A" w:rsidRDefault="00916A9A" w:rsidP="00916A9A">
      <w:pPr>
        <w:spacing w:after="0" w:line="240" w:lineRule="auto"/>
        <w:ind w:left="540"/>
        <w:rPr>
          <w:rFonts w:ascii="Times New Roman" w:eastAsia="Times New Roman" w:hAnsi="Times New Roman" w:cs="Times New Roman"/>
          <w:sz w:val="28"/>
          <w:szCs w:val="28"/>
          <w:u w:val="single"/>
          <w:lang w:eastAsia="ru-RU"/>
        </w:rPr>
      </w:pPr>
    </w:p>
    <w:p w14:paraId="5F154E0E"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Факты приема памятников истории и культуры в собрании школьных музеев от них владельцев в соответствии с существующим законодательством принято оформлять специальными актами. Акт приема является первичным юридическим документом государственного учета памятников истории и культуры. </w:t>
      </w:r>
    </w:p>
    <w:p w14:paraId="4F6057C3"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При получении памятников истории и культуры акт приема заполняется в двух экземплярах. Оба экземпляра подписываются дарителями (частным лицом или представителем учреждения, передавшим памятник) и руководителем школьного музея (руководителем музея). Один экземпляр акта передается дарителю, второй поступает вместе с краеведческими материалами в фонды музея. Если памятники истории и культуры поступают от государственного учреждения, то в графе акта «Основание» указывается номер и дата приказа руководителя этого учреждения, на основании которого осуществляется передача этих материалов.</w:t>
      </w:r>
    </w:p>
    <w:p w14:paraId="3E13A42A"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В первой графе проставляются порядковые номера передаваемых памятников истории и культуры и их краткое описание, например: «Письмо рядового </w:t>
      </w:r>
      <w:proofErr w:type="spellStart"/>
      <w:r w:rsidRPr="00916A9A">
        <w:rPr>
          <w:rFonts w:ascii="Times New Roman" w:eastAsia="Times New Roman" w:hAnsi="Times New Roman" w:cs="Times New Roman"/>
          <w:sz w:val="28"/>
          <w:szCs w:val="28"/>
          <w:lang w:eastAsia="ru-RU"/>
        </w:rPr>
        <w:t>И.И.Иванова</w:t>
      </w:r>
      <w:proofErr w:type="spellEnd"/>
      <w:r w:rsidRPr="00916A9A">
        <w:rPr>
          <w:rFonts w:ascii="Times New Roman" w:eastAsia="Times New Roman" w:hAnsi="Times New Roman" w:cs="Times New Roman"/>
          <w:sz w:val="28"/>
          <w:szCs w:val="28"/>
          <w:lang w:eastAsia="ru-RU"/>
        </w:rPr>
        <w:t xml:space="preserve"> своей матери И.А. Ивановой из госпиталя «Хлебниково» от 25.07.1941г., бумага, рукопись химическим карандашем,20х15см, сложено в форме треугольника».</w:t>
      </w:r>
    </w:p>
    <w:p w14:paraId="128DAE4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графе учетные обозначения простым карандашом проставляется временный номер, под которым памятник истории и культуры зарегистрирован в «Полевой описи». После регистрации памятника в «Инвентарной книге» в этой графе проставляется чернилами постоянный номер.</w:t>
      </w:r>
    </w:p>
    <w:p w14:paraId="6064D86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графе «Сохранность» отмечается степень сохранности памятника истории и культуры: «Сохранился полностью», «Бумага пожелтела, текст местами выцвел», «Нижний правый угол второго листа оторван» и т.п.</w:t>
      </w:r>
    </w:p>
    <w:p w14:paraId="17CDC64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графе «Количество экземпляров» (листов) указывается количество переданных дарителем идентичных предметов, а для документальных памятников в скобках указывается и количество листов.</w:t>
      </w:r>
    </w:p>
    <w:p w14:paraId="4C3B43E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Графа «Примечание» служат для внесения в акт дополнительных сведений о памятнике истории и культуры, ссылок на другие учетные </w:t>
      </w:r>
      <w:r w:rsidRPr="00916A9A">
        <w:rPr>
          <w:rFonts w:ascii="Times New Roman" w:eastAsia="Times New Roman" w:hAnsi="Times New Roman" w:cs="Times New Roman"/>
          <w:sz w:val="28"/>
          <w:szCs w:val="28"/>
          <w:lang w:eastAsia="ru-RU"/>
        </w:rPr>
        <w:lastRenderedPageBreak/>
        <w:t>документы, отметок о передаче памятника из фондов школьного музея в собрания государственных музеев и архивов.</w:t>
      </w:r>
    </w:p>
    <w:p w14:paraId="18A855FA"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При приеме памятников истории и культуры желательно получить от лица, передающего их, письменные сведения о происхождении памятников, прежней принадлежности, связи с определенными историческими событиями и лицами, о времени изготовления, условиях бытования и использования и т.д. Эти сведения называются «легенды» и хранятся при соответствующем акте на принятые на фонд экспедиции памятники.</w:t>
      </w:r>
    </w:p>
    <w:p w14:paraId="0CF70AA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Акт вместе с «легендами» и собранными краеведческими материалами поступают в собрание школьного музея.</w:t>
      </w:r>
    </w:p>
    <w:p w14:paraId="7C5F5571"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Акты приема не составляются только в тех случаях, когда памятники истории и культуры не имеют конкретного владельца, найдены школьниками в поле, в старых заброшенных зданиях и т.п. В подобном случае в книге регистрации делается подробная запись о происхождении экспоната, месте обнаружения находки, о привязки этой точки к стационарам объектам.</w:t>
      </w:r>
    </w:p>
    <w:p w14:paraId="705DCE87"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59C9024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0F68898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386FC014"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32288B2B"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586FCA89"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53B9C269"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18640B6A"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5116B01B"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6E6EEA66"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30234F28"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55A06DFF"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06A8BFE2"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12D5F854"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35A45CF9"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7D8F879B"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06524CA2"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1E529821"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61A2E315"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40EE8634"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199F501C"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0FD10623"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60E51686"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4F9DFA28"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7A92A473"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66BBBA66"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4AEAC72D"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2BE7E74F"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7AA192FE"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lang w:eastAsia="ru-RU"/>
        </w:rPr>
      </w:pPr>
    </w:p>
    <w:p w14:paraId="23911D8D"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lang w:eastAsia="ru-RU"/>
        </w:rPr>
      </w:pPr>
    </w:p>
    <w:p w14:paraId="112766B1"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u w:val="single"/>
          <w:lang w:eastAsia="ru-RU"/>
        </w:rPr>
      </w:pPr>
      <w:r w:rsidRPr="00916A9A">
        <w:rPr>
          <w:rFonts w:ascii="Times New Roman" w:eastAsia="Times New Roman" w:hAnsi="Times New Roman" w:cs="Times New Roman"/>
          <w:b/>
          <w:sz w:val="28"/>
          <w:szCs w:val="28"/>
          <w:u w:val="single"/>
          <w:lang w:eastAsia="ru-RU"/>
        </w:rPr>
        <w:lastRenderedPageBreak/>
        <w:t>Критерии оценки</w:t>
      </w:r>
    </w:p>
    <w:p w14:paraId="2F9B5E2E"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lang w:eastAsia="ru-RU"/>
        </w:rPr>
      </w:pPr>
    </w:p>
    <w:p w14:paraId="7678E84B"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При разработке критериев оценки игры «Юные организаторы школьных музеев» учитываются все этапные работы.</w:t>
      </w:r>
    </w:p>
    <w:p w14:paraId="1774806E"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Предлагается одна из возможных схем оценки результатов (возможны и другие).</w:t>
      </w:r>
    </w:p>
    <w:p w14:paraId="6B6FC71D"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Дать максимальную оценку в соответствии с правилами заполнения в балах следующим образом:</w:t>
      </w:r>
    </w:p>
    <w:p w14:paraId="3A36847E"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882"/>
      </w:tblGrid>
      <w:tr w:rsidR="00916A9A" w:rsidRPr="00916A9A" w14:paraId="772F4584" w14:textId="77777777" w:rsidTr="006746E8">
        <w:tc>
          <w:tcPr>
            <w:tcW w:w="8208" w:type="dxa"/>
            <w:shd w:val="clear" w:color="auto" w:fill="auto"/>
          </w:tcPr>
          <w:p w14:paraId="5885B169"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Разработка Концепции музея</w:t>
            </w:r>
          </w:p>
        </w:tc>
        <w:tc>
          <w:tcPr>
            <w:tcW w:w="1882" w:type="dxa"/>
            <w:shd w:val="clear" w:color="auto" w:fill="auto"/>
          </w:tcPr>
          <w:p w14:paraId="1BF3E89B"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40 баллов</w:t>
            </w:r>
          </w:p>
        </w:tc>
      </w:tr>
      <w:tr w:rsidR="00916A9A" w:rsidRPr="00916A9A" w14:paraId="01631B30" w14:textId="77777777" w:rsidTr="006746E8">
        <w:tc>
          <w:tcPr>
            <w:tcW w:w="8208" w:type="dxa"/>
            <w:shd w:val="clear" w:color="auto" w:fill="auto"/>
          </w:tcPr>
          <w:p w14:paraId="6B8AD688"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Занесение информации в «Полевую опись»</w:t>
            </w:r>
          </w:p>
        </w:tc>
        <w:tc>
          <w:tcPr>
            <w:tcW w:w="1882" w:type="dxa"/>
            <w:shd w:val="clear" w:color="auto" w:fill="auto"/>
          </w:tcPr>
          <w:p w14:paraId="485509BB"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30 баллов</w:t>
            </w:r>
          </w:p>
        </w:tc>
      </w:tr>
      <w:tr w:rsidR="00916A9A" w:rsidRPr="00916A9A" w14:paraId="42E194FA" w14:textId="77777777" w:rsidTr="006746E8">
        <w:tc>
          <w:tcPr>
            <w:tcW w:w="8208" w:type="dxa"/>
            <w:shd w:val="clear" w:color="auto" w:fill="auto"/>
          </w:tcPr>
          <w:p w14:paraId="5216A228"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Оформление акта приема</w:t>
            </w:r>
          </w:p>
        </w:tc>
        <w:tc>
          <w:tcPr>
            <w:tcW w:w="1882" w:type="dxa"/>
            <w:shd w:val="clear" w:color="auto" w:fill="auto"/>
          </w:tcPr>
          <w:p w14:paraId="4957A855"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20 баллов</w:t>
            </w:r>
          </w:p>
        </w:tc>
      </w:tr>
      <w:tr w:rsidR="00916A9A" w:rsidRPr="00916A9A" w14:paraId="2D7C5AD6" w14:textId="77777777" w:rsidTr="006746E8">
        <w:tc>
          <w:tcPr>
            <w:tcW w:w="8208" w:type="dxa"/>
            <w:shd w:val="clear" w:color="auto" w:fill="auto"/>
          </w:tcPr>
          <w:p w14:paraId="631D1B53"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Заполнение «Тетради записи воспоминаний и рассказов»</w:t>
            </w:r>
          </w:p>
        </w:tc>
        <w:tc>
          <w:tcPr>
            <w:tcW w:w="1882" w:type="dxa"/>
            <w:shd w:val="clear" w:color="auto" w:fill="auto"/>
          </w:tcPr>
          <w:p w14:paraId="6EAE3D8E"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20 баллов</w:t>
            </w:r>
          </w:p>
        </w:tc>
      </w:tr>
      <w:tr w:rsidR="00916A9A" w:rsidRPr="00916A9A" w14:paraId="766C47EA" w14:textId="77777777" w:rsidTr="006746E8">
        <w:tc>
          <w:tcPr>
            <w:tcW w:w="8208" w:type="dxa"/>
            <w:shd w:val="clear" w:color="auto" w:fill="auto"/>
          </w:tcPr>
          <w:p w14:paraId="16B58D1A"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Внесение информации в «Тетрадь </w:t>
            </w:r>
            <w:proofErr w:type="spellStart"/>
            <w:r w:rsidRPr="00916A9A">
              <w:rPr>
                <w:rFonts w:ascii="Times New Roman" w:eastAsia="Times New Roman" w:hAnsi="Times New Roman" w:cs="Times New Roman"/>
                <w:sz w:val="28"/>
                <w:szCs w:val="28"/>
                <w:lang w:eastAsia="ru-RU"/>
              </w:rPr>
              <w:t>фотофиксаций</w:t>
            </w:r>
            <w:proofErr w:type="spellEnd"/>
            <w:r w:rsidRPr="00916A9A">
              <w:rPr>
                <w:rFonts w:ascii="Times New Roman" w:eastAsia="Times New Roman" w:hAnsi="Times New Roman" w:cs="Times New Roman"/>
                <w:sz w:val="28"/>
                <w:szCs w:val="28"/>
                <w:lang w:eastAsia="ru-RU"/>
              </w:rPr>
              <w:t>»</w:t>
            </w:r>
          </w:p>
        </w:tc>
        <w:tc>
          <w:tcPr>
            <w:tcW w:w="1882" w:type="dxa"/>
            <w:shd w:val="clear" w:color="auto" w:fill="auto"/>
          </w:tcPr>
          <w:p w14:paraId="4DF2CB40"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20 баллов</w:t>
            </w:r>
          </w:p>
        </w:tc>
      </w:tr>
    </w:tbl>
    <w:p w14:paraId="330FCAE7"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7FE7D329"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Из максимальных баллов минусуются штрафные баллы, данные за нарушения по следующим критериям:</w:t>
      </w:r>
    </w:p>
    <w:p w14:paraId="7B9CC487"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7"/>
        <w:gridCol w:w="1598"/>
      </w:tblGrid>
      <w:tr w:rsidR="00916A9A" w:rsidRPr="00916A9A" w14:paraId="33BFCF43" w14:textId="77777777" w:rsidTr="006746E8">
        <w:tc>
          <w:tcPr>
            <w:tcW w:w="8208" w:type="dxa"/>
            <w:shd w:val="clear" w:color="auto" w:fill="auto"/>
          </w:tcPr>
          <w:p w14:paraId="482C59F7"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Информационная емкость</w:t>
            </w:r>
          </w:p>
        </w:tc>
        <w:tc>
          <w:tcPr>
            <w:tcW w:w="1646" w:type="dxa"/>
            <w:shd w:val="clear" w:color="auto" w:fill="auto"/>
          </w:tcPr>
          <w:p w14:paraId="68843A5C" w14:textId="77777777" w:rsidR="00916A9A" w:rsidRPr="00916A9A" w:rsidRDefault="00916A9A" w:rsidP="00916A9A">
            <w:pPr>
              <w:spacing w:after="0" w:line="240" w:lineRule="auto"/>
              <w:jc w:val="right"/>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2131D445" w14:textId="77777777" w:rsidTr="006746E8">
        <w:tc>
          <w:tcPr>
            <w:tcW w:w="8208" w:type="dxa"/>
            <w:shd w:val="clear" w:color="auto" w:fill="auto"/>
          </w:tcPr>
          <w:p w14:paraId="607F1022"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Полнота отражения особенностей материала</w:t>
            </w:r>
          </w:p>
        </w:tc>
        <w:tc>
          <w:tcPr>
            <w:tcW w:w="1646" w:type="dxa"/>
            <w:shd w:val="clear" w:color="auto" w:fill="auto"/>
          </w:tcPr>
          <w:p w14:paraId="059ADD8B" w14:textId="77777777" w:rsidR="00916A9A" w:rsidRPr="00916A9A" w:rsidRDefault="00916A9A" w:rsidP="00916A9A">
            <w:pPr>
              <w:spacing w:after="0" w:line="240" w:lineRule="auto"/>
              <w:jc w:val="right"/>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61C1A162" w14:textId="77777777" w:rsidTr="006746E8">
        <w:tc>
          <w:tcPr>
            <w:tcW w:w="8208" w:type="dxa"/>
            <w:shd w:val="clear" w:color="auto" w:fill="auto"/>
          </w:tcPr>
          <w:p w14:paraId="0FA92C71"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Соответствие назначению и правилам оформления</w:t>
            </w:r>
          </w:p>
        </w:tc>
        <w:tc>
          <w:tcPr>
            <w:tcW w:w="1646" w:type="dxa"/>
            <w:shd w:val="clear" w:color="auto" w:fill="auto"/>
          </w:tcPr>
          <w:p w14:paraId="681AA891" w14:textId="77777777" w:rsidR="00916A9A" w:rsidRPr="00916A9A" w:rsidRDefault="00916A9A" w:rsidP="00916A9A">
            <w:pPr>
              <w:spacing w:after="0" w:line="240" w:lineRule="auto"/>
              <w:jc w:val="right"/>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0868C75D" w14:textId="77777777" w:rsidTr="006746E8">
        <w:tc>
          <w:tcPr>
            <w:tcW w:w="8208" w:type="dxa"/>
            <w:shd w:val="clear" w:color="auto" w:fill="auto"/>
          </w:tcPr>
          <w:p w14:paraId="5C591D38"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Смысловая ценность, соответствие графам, строчкам, разделам</w:t>
            </w:r>
          </w:p>
        </w:tc>
        <w:tc>
          <w:tcPr>
            <w:tcW w:w="1646" w:type="dxa"/>
            <w:shd w:val="clear" w:color="auto" w:fill="auto"/>
          </w:tcPr>
          <w:p w14:paraId="61C2C768" w14:textId="77777777" w:rsidR="00916A9A" w:rsidRPr="00916A9A" w:rsidRDefault="00916A9A" w:rsidP="00916A9A">
            <w:pPr>
              <w:spacing w:after="0" w:line="240" w:lineRule="auto"/>
              <w:jc w:val="right"/>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47BF5B2D" w14:textId="77777777" w:rsidTr="006746E8">
        <w:tc>
          <w:tcPr>
            <w:tcW w:w="8208" w:type="dxa"/>
            <w:shd w:val="clear" w:color="auto" w:fill="auto"/>
          </w:tcPr>
          <w:p w14:paraId="36B4E173"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Точность подбора слов для выражения мыслей</w:t>
            </w:r>
          </w:p>
        </w:tc>
        <w:tc>
          <w:tcPr>
            <w:tcW w:w="1646" w:type="dxa"/>
            <w:shd w:val="clear" w:color="auto" w:fill="auto"/>
          </w:tcPr>
          <w:p w14:paraId="5439C820" w14:textId="77777777" w:rsidR="00916A9A" w:rsidRPr="00916A9A" w:rsidRDefault="00916A9A" w:rsidP="00916A9A">
            <w:pPr>
              <w:spacing w:after="0" w:line="240" w:lineRule="auto"/>
              <w:jc w:val="right"/>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7A110C07" w14:textId="77777777" w:rsidTr="006746E8">
        <w:tc>
          <w:tcPr>
            <w:tcW w:w="8208" w:type="dxa"/>
            <w:shd w:val="clear" w:color="auto" w:fill="auto"/>
          </w:tcPr>
          <w:p w14:paraId="1319A83D"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Достоверность информации</w:t>
            </w:r>
          </w:p>
        </w:tc>
        <w:tc>
          <w:tcPr>
            <w:tcW w:w="1646" w:type="dxa"/>
            <w:shd w:val="clear" w:color="auto" w:fill="auto"/>
          </w:tcPr>
          <w:p w14:paraId="5A57EC4C" w14:textId="77777777" w:rsidR="00916A9A" w:rsidRPr="00916A9A" w:rsidRDefault="00916A9A" w:rsidP="00916A9A">
            <w:pPr>
              <w:spacing w:after="0" w:line="240" w:lineRule="auto"/>
              <w:jc w:val="right"/>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2B2064F3" w14:textId="77777777" w:rsidTr="006746E8">
        <w:tc>
          <w:tcPr>
            <w:tcW w:w="8208" w:type="dxa"/>
            <w:shd w:val="clear" w:color="auto" w:fill="auto"/>
          </w:tcPr>
          <w:p w14:paraId="7B076260"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Аккуратность заполнения</w:t>
            </w:r>
          </w:p>
        </w:tc>
        <w:tc>
          <w:tcPr>
            <w:tcW w:w="1646" w:type="dxa"/>
            <w:shd w:val="clear" w:color="auto" w:fill="auto"/>
          </w:tcPr>
          <w:p w14:paraId="6555E433" w14:textId="77777777" w:rsidR="00916A9A" w:rsidRPr="00916A9A" w:rsidRDefault="00916A9A" w:rsidP="00916A9A">
            <w:pPr>
              <w:spacing w:after="0" w:line="240" w:lineRule="auto"/>
              <w:jc w:val="right"/>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 5 баллов</w:t>
            </w:r>
          </w:p>
        </w:tc>
      </w:tr>
    </w:tbl>
    <w:p w14:paraId="14CD91C0"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2D5D3390"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Победителем становится участник, заработавший наибольшее количество баллов, то есть тот остаток, который получился в результате вычитания штрафных баллов из максимально определенных условиями игры.</w:t>
      </w:r>
    </w:p>
    <w:p w14:paraId="6B8FF9B8"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0D6C02F4" w14:textId="77777777" w:rsidR="00916A9A" w:rsidRPr="00916A9A" w:rsidRDefault="00916A9A" w:rsidP="00916A9A">
      <w:pPr>
        <w:keepNext/>
        <w:spacing w:after="0" w:line="240" w:lineRule="auto"/>
        <w:ind w:firstLine="540"/>
        <w:jc w:val="center"/>
        <w:outlineLvl w:val="3"/>
        <w:rPr>
          <w:rFonts w:ascii="Times New Roman" w:eastAsia="Times New Roman" w:hAnsi="Times New Roman" w:cs="Times New Roman"/>
          <w:b/>
          <w:bCs/>
          <w:sz w:val="28"/>
          <w:szCs w:val="28"/>
          <w:lang w:eastAsia="ru-RU"/>
        </w:rPr>
      </w:pPr>
    </w:p>
    <w:p w14:paraId="03BA0EE8"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p>
    <w:p w14:paraId="13DA799B"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p>
    <w:p w14:paraId="3F77DFF0"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p>
    <w:p w14:paraId="74D6CF9A"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p>
    <w:p w14:paraId="6FE749D8"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p>
    <w:p w14:paraId="1708C9E6"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p>
    <w:p w14:paraId="47363BB8"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p>
    <w:p w14:paraId="069DE068"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p>
    <w:p w14:paraId="71B6B219"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p>
    <w:p w14:paraId="08DB4B64"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p>
    <w:p w14:paraId="5FE7FACA"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p>
    <w:p w14:paraId="618D11D0"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p>
    <w:p w14:paraId="7BF1511E"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p>
    <w:p w14:paraId="73C1F610" w14:textId="77777777" w:rsidR="00916A9A" w:rsidRPr="00916A9A" w:rsidRDefault="00916A9A" w:rsidP="00916A9A">
      <w:pPr>
        <w:keepNext/>
        <w:spacing w:after="0" w:line="240" w:lineRule="auto"/>
        <w:ind w:firstLine="540"/>
        <w:jc w:val="center"/>
        <w:outlineLvl w:val="3"/>
        <w:rPr>
          <w:rFonts w:ascii="Times New Roman" w:eastAsia="Times New Roman" w:hAnsi="Times New Roman" w:cs="Times New Roman"/>
          <w:b/>
          <w:bCs/>
          <w:sz w:val="28"/>
          <w:szCs w:val="28"/>
          <w:lang w:eastAsia="ru-RU"/>
        </w:rPr>
      </w:pPr>
      <w:r w:rsidRPr="00916A9A">
        <w:rPr>
          <w:rFonts w:ascii="Times New Roman" w:eastAsia="Times New Roman" w:hAnsi="Times New Roman" w:cs="Times New Roman"/>
          <w:b/>
          <w:bCs/>
          <w:sz w:val="28"/>
          <w:szCs w:val="28"/>
          <w:lang w:eastAsia="ru-RU"/>
        </w:rPr>
        <w:t>Игра: «Юные хранители школьных музеев»</w:t>
      </w:r>
    </w:p>
    <w:p w14:paraId="7309C1EA"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586122D2"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Пакет документации</w:t>
      </w:r>
    </w:p>
    <w:p w14:paraId="2181B306"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07BDB3C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Каждой группе участников деловой игры организаторы выдают пакет документов:</w:t>
      </w:r>
    </w:p>
    <w:p w14:paraId="13A61DBA" w14:textId="77777777" w:rsidR="00916A9A" w:rsidRPr="00916A9A" w:rsidRDefault="00916A9A" w:rsidP="00916A9A">
      <w:pPr>
        <w:numPr>
          <w:ilvl w:val="0"/>
          <w:numId w:val="8"/>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Инструктивный материал (перечень этапов работы, хронология работы).</w:t>
      </w:r>
    </w:p>
    <w:p w14:paraId="66CF32E6" w14:textId="77777777" w:rsidR="00916A9A" w:rsidRPr="00916A9A" w:rsidRDefault="00916A9A" w:rsidP="00916A9A">
      <w:pPr>
        <w:numPr>
          <w:ilvl w:val="0"/>
          <w:numId w:val="8"/>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Музейная документация (бланки).</w:t>
      </w:r>
    </w:p>
    <w:p w14:paraId="35E08296" w14:textId="77777777" w:rsidR="00916A9A" w:rsidRPr="00916A9A" w:rsidRDefault="00916A9A" w:rsidP="00916A9A">
      <w:pPr>
        <w:numPr>
          <w:ilvl w:val="0"/>
          <w:numId w:val="9"/>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Акт приема на постоянное (временное) хранение;</w:t>
      </w:r>
    </w:p>
    <w:p w14:paraId="00FE96F4" w14:textId="77777777" w:rsidR="00916A9A" w:rsidRPr="00916A9A" w:rsidRDefault="00916A9A" w:rsidP="00916A9A">
      <w:pPr>
        <w:numPr>
          <w:ilvl w:val="0"/>
          <w:numId w:val="9"/>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Инвентарная книга.</w:t>
      </w:r>
    </w:p>
    <w:p w14:paraId="41F1B5AE" w14:textId="77777777" w:rsidR="00916A9A" w:rsidRPr="00916A9A" w:rsidRDefault="00916A9A" w:rsidP="00916A9A">
      <w:pPr>
        <w:numPr>
          <w:ilvl w:val="0"/>
          <w:numId w:val="9"/>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Карточка для каталога.</w:t>
      </w:r>
    </w:p>
    <w:p w14:paraId="70D3A009" w14:textId="77777777" w:rsidR="00916A9A" w:rsidRPr="00916A9A" w:rsidRDefault="00916A9A" w:rsidP="00916A9A">
      <w:pPr>
        <w:numPr>
          <w:ilvl w:val="0"/>
          <w:numId w:val="9"/>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Этикетка.</w:t>
      </w:r>
    </w:p>
    <w:p w14:paraId="01AF7E0C"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На информационном стенде целесообразно продублировать основные документы, а также изобразить схематично ход игры. В схему включаются тексты.</w:t>
      </w:r>
    </w:p>
    <w:p w14:paraId="448340B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u w:val="single"/>
          <w:lang w:eastAsia="ru-RU"/>
        </w:rPr>
      </w:pPr>
      <w:r w:rsidRPr="00916A9A">
        <w:rPr>
          <w:rFonts w:ascii="Times New Roman" w:eastAsia="Times New Roman" w:hAnsi="Times New Roman" w:cs="Times New Roman"/>
          <w:sz w:val="28"/>
          <w:szCs w:val="28"/>
          <w:u w:val="single"/>
          <w:lang w:eastAsia="ru-RU"/>
        </w:rPr>
        <w:t>Форма проведения:</w:t>
      </w:r>
    </w:p>
    <w:p w14:paraId="7A577D35"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u w:val="single"/>
          <w:lang w:eastAsia="ru-RU"/>
        </w:rPr>
      </w:pPr>
    </w:p>
    <w:p w14:paraId="096B5657"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Участникам игры предлагаются различные по типу материала памятники (вещественные, изобразительные, документальные), информацию о которых они должны: </w:t>
      </w:r>
    </w:p>
    <w:p w14:paraId="75DBF34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а) внести в первичный учетный документ Акт приема – передачи;</w:t>
      </w:r>
    </w:p>
    <w:p w14:paraId="121133C1"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б) внести в Инвентарную книгу основного фонда;</w:t>
      </w:r>
    </w:p>
    <w:p w14:paraId="38FB2CE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провести шифровку;</w:t>
      </w:r>
    </w:p>
    <w:p w14:paraId="16F5B5AB"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г) заполнить учетную карточку на один экспонат;</w:t>
      </w:r>
    </w:p>
    <w:p w14:paraId="6B47133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 составить этикетки, т.е. пояснительные тексты к экспонатам.</w:t>
      </w:r>
    </w:p>
    <w:p w14:paraId="20BA4595"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50C3BF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616586F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0EF689F8"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317AE5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5E87D868"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1C85EC58"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58C8A84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4ECDAD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D93B67B"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16CC60C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39A89E4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14CE208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2C1CC9B"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1FD324B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0233274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7F761F6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71A0ED5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5BD4745"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p>
    <w:p w14:paraId="0963EBE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а)</w:t>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t>Форма акта приема – передачи</w:t>
      </w:r>
    </w:p>
    <w:p w14:paraId="595CA0A1"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t>«Утверждаю»</w:t>
      </w:r>
    </w:p>
    <w:p w14:paraId="518B196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t>Директор образовательного учреждения</w:t>
      </w:r>
    </w:p>
    <w:p w14:paraId="605B5BB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t>___________________________________</w:t>
      </w:r>
    </w:p>
    <w:p w14:paraId="2BDB462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t>«_____</w:t>
      </w:r>
      <w:proofErr w:type="gramStart"/>
      <w:r w:rsidRPr="00916A9A">
        <w:rPr>
          <w:rFonts w:ascii="Times New Roman" w:eastAsia="Times New Roman" w:hAnsi="Times New Roman" w:cs="Times New Roman"/>
          <w:sz w:val="28"/>
          <w:szCs w:val="28"/>
          <w:lang w:eastAsia="ru-RU"/>
        </w:rPr>
        <w:t xml:space="preserve">_»   </w:t>
      </w:r>
      <w:proofErr w:type="gramEnd"/>
      <w:r w:rsidRPr="00916A9A">
        <w:rPr>
          <w:rFonts w:ascii="Times New Roman" w:eastAsia="Times New Roman" w:hAnsi="Times New Roman" w:cs="Times New Roman"/>
          <w:sz w:val="28"/>
          <w:szCs w:val="28"/>
          <w:lang w:eastAsia="ru-RU"/>
        </w:rPr>
        <w:t xml:space="preserve"> ________________ 200__ г.</w:t>
      </w:r>
    </w:p>
    <w:p w14:paraId="161E9CC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F7280D9"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w:t>
      </w:r>
    </w:p>
    <w:p w14:paraId="56C5E1E4"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vertAlign w:val="subscript"/>
          <w:lang w:eastAsia="ru-RU"/>
        </w:rPr>
      </w:pPr>
      <w:r w:rsidRPr="00916A9A">
        <w:rPr>
          <w:rFonts w:ascii="Times New Roman" w:eastAsia="Times New Roman" w:hAnsi="Times New Roman" w:cs="Times New Roman"/>
          <w:sz w:val="28"/>
          <w:szCs w:val="28"/>
          <w:vertAlign w:val="subscript"/>
          <w:lang w:eastAsia="ru-RU"/>
        </w:rPr>
        <w:t>наименование музея</w:t>
      </w:r>
    </w:p>
    <w:p w14:paraId="0077D89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10BD2739" w14:textId="77777777" w:rsidR="00916A9A" w:rsidRPr="00916A9A" w:rsidRDefault="00916A9A" w:rsidP="00916A9A">
      <w:pPr>
        <w:keepNext/>
        <w:spacing w:after="0" w:line="240" w:lineRule="auto"/>
        <w:ind w:firstLine="540"/>
        <w:jc w:val="center"/>
        <w:outlineLvl w:val="2"/>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Акт приема – передачи № ______</w:t>
      </w:r>
    </w:p>
    <w:p w14:paraId="43966DAE"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7CFA857C"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От «___» _______ 200__ г. _______________________, </w:t>
      </w:r>
    </w:p>
    <w:p w14:paraId="31DFE354"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мы нижеподписавшиеся, представитель музея ____________________________</w:t>
      </w:r>
    </w:p>
    <w:p w14:paraId="7520DBF6" w14:textId="77777777" w:rsidR="00916A9A" w:rsidRPr="00916A9A" w:rsidRDefault="00916A9A" w:rsidP="00916A9A">
      <w:pPr>
        <w:spacing w:after="0" w:line="240" w:lineRule="auto"/>
        <w:jc w:val="center"/>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w:t>
      </w:r>
    </w:p>
    <w:p w14:paraId="08A37364" w14:textId="77777777" w:rsidR="00916A9A" w:rsidRPr="00916A9A" w:rsidRDefault="00916A9A" w:rsidP="00916A9A">
      <w:pPr>
        <w:spacing w:after="0" w:line="240" w:lineRule="auto"/>
        <w:jc w:val="center"/>
        <w:rPr>
          <w:rFonts w:ascii="Times New Roman" w:eastAsia="Times New Roman" w:hAnsi="Times New Roman" w:cs="Times New Roman"/>
          <w:sz w:val="28"/>
          <w:szCs w:val="28"/>
          <w:vertAlign w:val="superscript"/>
          <w:lang w:eastAsia="ru-RU"/>
        </w:rPr>
      </w:pPr>
      <w:r w:rsidRPr="00916A9A">
        <w:rPr>
          <w:rFonts w:ascii="Times New Roman" w:eastAsia="Times New Roman" w:hAnsi="Times New Roman" w:cs="Times New Roman"/>
          <w:sz w:val="28"/>
          <w:szCs w:val="28"/>
          <w:vertAlign w:val="superscript"/>
          <w:lang w:eastAsia="ru-RU"/>
        </w:rPr>
        <w:t>фамилия, имя, отчество</w:t>
      </w:r>
    </w:p>
    <w:p w14:paraId="018E8319"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w:t>
      </w:r>
    </w:p>
    <w:p w14:paraId="5347F94C" w14:textId="77777777" w:rsidR="00916A9A" w:rsidRPr="00916A9A" w:rsidRDefault="00916A9A" w:rsidP="00916A9A">
      <w:pPr>
        <w:spacing w:after="0" w:line="240" w:lineRule="auto"/>
        <w:jc w:val="center"/>
        <w:rPr>
          <w:rFonts w:ascii="Times New Roman" w:eastAsia="Times New Roman" w:hAnsi="Times New Roman" w:cs="Times New Roman"/>
          <w:sz w:val="28"/>
          <w:szCs w:val="28"/>
          <w:vertAlign w:val="subscript"/>
          <w:lang w:eastAsia="ru-RU"/>
        </w:rPr>
      </w:pPr>
      <w:r w:rsidRPr="00916A9A">
        <w:rPr>
          <w:rFonts w:ascii="Times New Roman" w:eastAsia="Times New Roman" w:hAnsi="Times New Roman" w:cs="Times New Roman"/>
          <w:sz w:val="28"/>
          <w:szCs w:val="28"/>
          <w:vertAlign w:val="subscript"/>
          <w:lang w:eastAsia="ru-RU"/>
        </w:rPr>
        <w:t>фамилия, имя, отчество</w:t>
      </w:r>
    </w:p>
    <w:p w14:paraId="0B33C0B1"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w:t>
      </w:r>
    </w:p>
    <w:p w14:paraId="5B73EA57" w14:textId="77777777" w:rsidR="00916A9A" w:rsidRPr="00916A9A" w:rsidRDefault="00916A9A" w:rsidP="00916A9A">
      <w:pPr>
        <w:spacing w:after="0" w:line="240" w:lineRule="auto"/>
        <w:jc w:val="center"/>
        <w:rPr>
          <w:rFonts w:ascii="Times New Roman" w:eastAsia="Times New Roman" w:hAnsi="Times New Roman" w:cs="Times New Roman"/>
          <w:sz w:val="28"/>
          <w:szCs w:val="28"/>
          <w:vertAlign w:val="subscript"/>
          <w:lang w:eastAsia="ru-RU"/>
        </w:rPr>
      </w:pPr>
      <w:r w:rsidRPr="00916A9A">
        <w:rPr>
          <w:rFonts w:ascii="Times New Roman" w:eastAsia="Times New Roman" w:hAnsi="Times New Roman" w:cs="Times New Roman"/>
          <w:sz w:val="28"/>
          <w:szCs w:val="28"/>
          <w:vertAlign w:val="subscript"/>
          <w:lang w:eastAsia="ru-RU"/>
        </w:rPr>
        <w:t>адрес</w:t>
      </w:r>
    </w:p>
    <w:p w14:paraId="08F1F39C"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p>
    <w:p w14:paraId="451B5FA5"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6310AB8"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6274FD2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3D207F8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Составили настоящий акт в 2-х экземплярах в том, что первый принял, а второй сдал музею в постоянное (временное) пользование следующие предметы:</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2133"/>
        <w:gridCol w:w="1620"/>
        <w:gridCol w:w="1800"/>
        <w:gridCol w:w="1800"/>
        <w:gridCol w:w="1824"/>
      </w:tblGrid>
      <w:tr w:rsidR="00916A9A" w:rsidRPr="00916A9A" w14:paraId="44338A18" w14:textId="77777777" w:rsidTr="006746E8">
        <w:tc>
          <w:tcPr>
            <w:tcW w:w="675" w:type="dxa"/>
            <w:tcBorders>
              <w:top w:val="single" w:sz="4" w:space="0" w:color="auto"/>
              <w:left w:val="single" w:sz="4" w:space="0" w:color="auto"/>
              <w:bottom w:val="single" w:sz="4" w:space="0" w:color="auto"/>
              <w:right w:val="single" w:sz="4" w:space="0" w:color="auto"/>
            </w:tcBorders>
          </w:tcPr>
          <w:p w14:paraId="22C87CDD"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п/п</w:t>
            </w:r>
          </w:p>
        </w:tc>
        <w:tc>
          <w:tcPr>
            <w:tcW w:w="2133" w:type="dxa"/>
            <w:tcBorders>
              <w:top w:val="single" w:sz="4" w:space="0" w:color="auto"/>
              <w:left w:val="single" w:sz="4" w:space="0" w:color="auto"/>
              <w:bottom w:val="single" w:sz="4" w:space="0" w:color="auto"/>
              <w:right w:val="single" w:sz="4" w:space="0" w:color="auto"/>
            </w:tcBorders>
          </w:tcPr>
          <w:p w14:paraId="006AED93"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Наименование предметов</w:t>
            </w:r>
          </w:p>
        </w:tc>
        <w:tc>
          <w:tcPr>
            <w:tcW w:w="1620" w:type="dxa"/>
            <w:tcBorders>
              <w:top w:val="single" w:sz="4" w:space="0" w:color="auto"/>
              <w:left w:val="single" w:sz="4" w:space="0" w:color="auto"/>
              <w:bottom w:val="single" w:sz="4" w:space="0" w:color="auto"/>
              <w:right w:val="single" w:sz="4" w:space="0" w:color="auto"/>
            </w:tcBorders>
          </w:tcPr>
          <w:p w14:paraId="2128D83A"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Количество</w:t>
            </w:r>
          </w:p>
        </w:tc>
        <w:tc>
          <w:tcPr>
            <w:tcW w:w="1800" w:type="dxa"/>
            <w:tcBorders>
              <w:top w:val="single" w:sz="4" w:space="0" w:color="auto"/>
              <w:left w:val="single" w:sz="4" w:space="0" w:color="auto"/>
              <w:bottom w:val="single" w:sz="4" w:space="0" w:color="auto"/>
              <w:right w:val="single" w:sz="4" w:space="0" w:color="auto"/>
            </w:tcBorders>
          </w:tcPr>
          <w:p w14:paraId="36FBE8E9"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Учетное обозначение </w:t>
            </w:r>
          </w:p>
        </w:tc>
        <w:tc>
          <w:tcPr>
            <w:tcW w:w="1800" w:type="dxa"/>
            <w:tcBorders>
              <w:top w:val="single" w:sz="4" w:space="0" w:color="auto"/>
              <w:left w:val="single" w:sz="4" w:space="0" w:color="auto"/>
              <w:bottom w:val="single" w:sz="4" w:space="0" w:color="auto"/>
              <w:right w:val="single" w:sz="4" w:space="0" w:color="auto"/>
            </w:tcBorders>
          </w:tcPr>
          <w:p w14:paraId="79230EB1"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Сохранность предметов</w:t>
            </w:r>
          </w:p>
        </w:tc>
        <w:tc>
          <w:tcPr>
            <w:tcW w:w="1824" w:type="dxa"/>
            <w:tcBorders>
              <w:top w:val="single" w:sz="4" w:space="0" w:color="auto"/>
              <w:left w:val="single" w:sz="4" w:space="0" w:color="auto"/>
              <w:bottom w:val="single" w:sz="4" w:space="0" w:color="auto"/>
              <w:right w:val="single" w:sz="4" w:space="0" w:color="auto"/>
            </w:tcBorders>
          </w:tcPr>
          <w:p w14:paraId="50F78EF1"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Примечание</w:t>
            </w:r>
          </w:p>
        </w:tc>
      </w:tr>
      <w:tr w:rsidR="00916A9A" w:rsidRPr="00916A9A" w14:paraId="2A1AE9FE" w14:textId="77777777" w:rsidTr="006746E8">
        <w:tc>
          <w:tcPr>
            <w:tcW w:w="675" w:type="dxa"/>
            <w:tcBorders>
              <w:top w:val="single" w:sz="4" w:space="0" w:color="auto"/>
              <w:left w:val="single" w:sz="4" w:space="0" w:color="auto"/>
              <w:bottom w:val="single" w:sz="4" w:space="0" w:color="auto"/>
              <w:right w:val="single" w:sz="4" w:space="0" w:color="auto"/>
            </w:tcBorders>
          </w:tcPr>
          <w:p w14:paraId="08458CB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1</w:t>
            </w:r>
          </w:p>
        </w:tc>
        <w:tc>
          <w:tcPr>
            <w:tcW w:w="2133" w:type="dxa"/>
            <w:tcBorders>
              <w:top w:val="single" w:sz="4" w:space="0" w:color="auto"/>
              <w:left w:val="single" w:sz="4" w:space="0" w:color="auto"/>
              <w:bottom w:val="single" w:sz="4" w:space="0" w:color="auto"/>
              <w:right w:val="single" w:sz="4" w:space="0" w:color="auto"/>
            </w:tcBorders>
          </w:tcPr>
          <w:p w14:paraId="6F333133"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tcPr>
          <w:p w14:paraId="19F355A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tc>
        <w:tc>
          <w:tcPr>
            <w:tcW w:w="1800" w:type="dxa"/>
            <w:tcBorders>
              <w:top w:val="single" w:sz="4" w:space="0" w:color="auto"/>
              <w:left w:val="single" w:sz="4" w:space="0" w:color="auto"/>
              <w:bottom w:val="single" w:sz="4" w:space="0" w:color="auto"/>
              <w:right w:val="single" w:sz="4" w:space="0" w:color="auto"/>
            </w:tcBorders>
          </w:tcPr>
          <w:p w14:paraId="2728F51B"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tc>
        <w:tc>
          <w:tcPr>
            <w:tcW w:w="1800" w:type="dxa"/>
            <w:tcBorders>
              <w:top w:val="single" w:sz="4" w:space="0" w:color="auto"/>
              <w:left w:val="single" w:sz="4" w:space="0" w:color="auto"/>
              <w:bottom w:val="single" w:sz="4" w:space="0" w:color="auto"/>
              <w:right w:val="single" w:sz="4" w:space="0" w:color="auto"/>
            </w:tcBorders>
          </w:tcPr>
          <w:p w14:paraId="694FCAB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tc>
        <w:tc>
          <w:tcPr>
            <w:tcW w:w="1824" w:type="dxa"/>
            <w:tcBorders>
              <w:top w:val="single" w:sz="4" w:space="0" w:color="auto"/>
              <w:left w:val="single" w:sz="4" w:space="0" w:color="auto"/>
              <w:bottom w:val="single" w:sz="4" w:space="0" w:color="auto"/>
              <w:right w:val="single" w:sz="4" w:space="0" w:color="auto"/>
            </w:tcBorders>
          </w:tcPr>
          <w:p w14:paraId="35201037"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tc>
      </w:tr>
      <w:tr w:rsidR="00916A9A" w:rsidRPr="00916A9A" w14:paraId="27759667" w14:textId="77777777" w:rsidTr="006746E8">
        <w:trPr>
          <w:trHeight w:val="389"/>
        </w:trPr>
        <w:tc>
          <w:tcPr>
            <w:tcW w:w="675" w:type="dxa"/>
            <w:tcBorders>
              <w:top w:val="single" w:sz="4" w:space="0" w:color="auto"/>
              <w:left w:val="single" w:sz="4" w:space="0" w:color="auto"/>
              <w:bottom w:val="single" w:sz="4" w:space="0" w:color="auto"/>
              <w:right w:val="single" w:sz="4" w:space="0" w:color="auto"/>
            </w:tcBorders>
          </w:tcPr>
          <w:p w14:paraId="658F9135"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p>
        </w:tc>
        <w:tc>
          <w:tcPr>
            <w:tcW w:w="2133" w:type="dxa"/>
            <w:tcBorders>
              <w:top w:val="single" w:sz="4" w:space="0" w:color="auto"/>
              <w:left w:val="single" w:sz="4" w:space="0" w:color="auto"/>
              <w:bottom w:val="single" w:sz="4" w:space="0" w:color="auto"/>
              <w:right w:val="single" w:sz="4" w:space="0" w:color="auto"/>
            </w:tcBorders>
          </w:tcPr>
          <w:p w14:paraId="4FC2999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tcPr>
          <w:p w14:paraId="778AE89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tc>
        <w:tc>
          <w:tcPr>
            <w:tcW w:w="1800" w:type="dxa"/>
            <w:tcBorders>
              <w:top w:val="single" w:sz="4" w:space="0" w:color="auto"/>
              <w:left w:val="single" w:sz="4" w:space="0" w:color="auto"/>
              <w:bottom w:val="single" w:sz="4" w:space="0" w:color="auto"/>
              <w:right w:val="single" w:sz="4" w:space="0" w:color="auto"/>
            </w:tcBorders>
          </w:tcPr>
          <w:p w14:paraId="270974D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tc>
        <w:tc>
          <w:tcPr>
            <w:tcW w:w="1800" w:type="dxa"/>
            <w:tcBorders>
              <w:top w:val="single" w:sz="4" w:space="0" w:color="auto"/>
              <w:left w:val="single" w:sz="4" w:space="0" w:color="auto"/>
              <w:bottom w:val="single" w:sz="4" w:space="0" w:color="auto"/>
              <w:right w:val="single" w:sz="4" w:space="0" w:color="auto"/>
            </w:tcBorders>
          </w:tcPr>
          <w:p w14:paraId="30D45EB5"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tc>
        <w:tc>
          <w:tcPr>
            <w:tcW w:w="1824" w:type="dxa"/>
            <w:tcBorders>
              <w:top w:val="single" w:sz="4" w:space="0" w:color="auto"/>
              <w:left w:val="single" w:sz="4" w:space="0" w:color="auto"/>
              <w:bottom w:val="single" w:sz="4" w:space="0" w:color="auto"/>
              <w:right w:val="single" w:sz="4" w:space="0" w:color="auto"/>
            </w:tcBorders>
          </w:tcPr>
          <w:p w14:paraId="5E42103B"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tc>
      </w:tr>
    </w:tbl>
    <w:p w14:paraId="6517C7A1"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5C52600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Все по акту принято _______________________________________ предметов.</w:t>
      </w:r>
    </w:p>
    <w:p w14:paraId="5F39CB25"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73340E7"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Принял ____________ </w:t>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t>Сдал ______________</w:t>
      </w:r>
    </w:p>
    <w:p w14:paraId="144DBE6E"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vertAlign w:val="subscript"/>
          <w:lang w:eastAsia="ru-RU"/>
        </w:rPr>
      </w:pPr>
      <w:r w:rsidRPr="00916A9A">
        <w:rPr>
          <w:rFonts w:ascii="Times New Roman" w:eastAsia="Times New Roman" w:hAnsi="Times New Roman" w:cs="Times New Roman"/>
          <w:sz w:val="28"/>
          <w:szCs w:val="28"/>
          <w:vertAlign w:val="subscript"/>
          <w:lang w:eastAsia="ru-RU"/>
        </w:rPr>
        <w:tab/>
      </w:r>
      <w:r w:rsidRPr="00916A9A">
        <w:rPr>
          <w:rFonts w:ascii="Times New Roman" w:eastAsia="Times New Roman" w:hAnsi="Times New Roman" w:cs="Times New Roman"/>
          <w:sz w:val="28"/>
          <w:szCs w:val="28"/>
          <w:vertAlign w:val="subscript"/>
          <w:lang w:eastAsia="ru-RU"/>
        </w:rPr>
        <w:tab/>
        <w:t xml:space="preserve">       подпись                                                                                                                       </w:t>
      </w:r>
      <w:proofErr w:type="spellStart"/>
      <w:r w:rsidRPr="00916A9A">
        <w:rPr>
          <w:rFonts w:ascii="Times New Roman" w:eastAsia="Times New Roman" w:hAnsi="Times New Roman" w:cs="Times New Roman"/>
          <w:sz w:val="28"/>
          <w:szCs w:val="28"/>
          <w:vertAlign w:val="subscript"/>
          <w:lang w:eastAsia="ru-RU"/>
        </w:rPr>
        <w:t>подпись</w:t>
      </w:r>
      <w:proofErr w:type="spellEnd"/>
    </w:p>
    <w:p w14:paraId="058F33A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vertAlign w:val="subscript"/>
          <w:lang w:eastAsia="ru-RU"/>
        </w:rPr>
      </w:pPr>
    </w:p>
    <w:p w14:paraId="61BCDE7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После утверждения Акта приема – передачи директором образовательного учреждения, записанные в нем предметы, фиксируются в Инвентарной книге основного фонда.</w:t>
      </w:r>
    </w:p>
    <w:p w14:paraId="25AF447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FE141EC"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0FAACE48"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6B867F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0B783C7B"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1EB4E971"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1D6C54B7"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5FFAC0F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31C92DA1"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0DE83CE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17615DC"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A315085"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60EACF9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B2B96F3"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24AA4B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49EFD4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266F74A"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6329A6B3"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FED128B"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54ED3F7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CA820A1"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8F89203"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0306488C"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319D2F7"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30BF18B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E24CE5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550BFA7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79405B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14ACF61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A6955FA"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6142333"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0D972B08"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7B5A7AAA"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5920C4C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59297A87"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74E796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0893BDD5"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6E65951"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6DFD3018"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lastRenderedPageBreak/>
        <w:t>б)</w:t>
      </w:r>
    </w:p>
    <w:p w14:paraId="252B075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Основным документом учета и охраны материалов музея является Инвентарная книга, в которую заносят материалы основного фонда. Запись в Инвентарную книгу производится на основании сведений, имеющихся в Акте приема-передачи и тщательного осмотра предмета.</w:t>
      </w:r>
    </w:p>
    <w:p w14:paraId="7EC5BA45"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Инвентарная книга должна иметь следующие графы:</w:t>
      </w:r>
    </w:p>
    <w:p w14:paraId="0287DA36" w14:textId="77777777" w:rsidR="00916A9A" w:rsidRPr="00916A9A" w:rsidRDefault="00916A9A" w:rsidP="00916A9A">
      <w:pPr>
        <w:keepNext/>
        <w:spacing w:after="0" w:line="240" w:lineRule="auto"/>
        <w:ind w:firstLine="540"/>
        <w:jc w:val="both"/>
        <w:outlineLvl w:val="1"/>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Фрагмент записи в Инвентарной книге</w:t>
      </w:r>
    </w:p>
    <w:tbl>
      <w:tblPr>
        <w:tblW w:w="11093" w:type="dxa"/>
        <w:tblInd w:w="-62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9"/>
        <w:gridCol w:w="677"/>
        <w:gridCol w:w="962"/>
        <w:gridCol w:w="1056"/>
        <w:gridCol w:w="1049"/>
        <w:gridCol w:w="890"/>
        <w:gridCol w:w="874"/>
        <w:gridCol w:w="900"/>
        <w:gridCol w:w="1116"/>
        <w:gridCol w:w="1080"/>
        <w:gridCol w:w="1000"/>
        <w:gridCol w:w="900"/>
      </w:tblGrid>
      <w:tr w:rsidR="00916A9A" w:rsidRPr="00916A9A" w14:paraId="55848154" w14:textId="77777777" w:rsidTr="006746E8">
        <w:tc>
          <w:tcPr>
            <w:tcW w:w="589" w:type="dxa"/>
            <w:tcBorders>
              <w:top w:val="single" w:sz="4" w:space="0" w:color="auto"/>
              <w:left w:val="single" w:sz="4" w:space="0" w:color="auto"/>
              <w:bottom w:val="single" w:sz="4" w:space="0" w:color="auto"/>
              <w:right w:val="single" w:sz="4" w:space="0" w:color="auto"/>
            </w:tcBorders>
          </w:tcPr>
          <w:p w14:paraId="30CB07E2" w14:textId="77777777" w:rsidR="00916A9A" w:rsidRPr="00916A9A" w:rsidRDefault="00916A9A" w:rsidP="00916A9A">
            <w:pPr>
              <w:spacing w:after="0" w:line="240" w:lineRule="auto"/>
              <w:jc w:val="both"/>
              <w:rPr>
                <w:rFonts w:ascii="Times New Roman" w:eastAsia="Times New Roman" w:hAnsi="Times New Roman" w:cs="Times New Roman"/>
                <w:sz w:val="24"/>
                <w:szCs w:val="24"/>
                <w:lang w:eastAsia="ru-RU"/>
              </w:rPr>
            </w:pPr>
            <w:proofErr w:type="gramStart"/>
            <w:r w:rsidRPr="00916A9A">
              <w:rPr>
                <w:rFonts w:ascii="Times New Roman" w:eastAsia="Times New Roman" w:hAnsi="Times New Roman" w:cs="Times New Roman"/>
                <w:sz w:val="24"/>
                <w:szCs w:val="24"/>
                <w:lang w:eastAsia="ru-RU"/>
              </w:rPr>
              <w:t>№  п</w:t>
            </w:r>
            <w:proofErr w:type="gramEnd"/>
            <w:r w:rsidRPr="00916A9A">
              <w:rPr>
                <w:rFonts w:ascii="Times New Roman" w:eastAsia="Times New Roman" w:hAnsi="Times New Roman" w:cs="Times New Roman"/>
                <w:sz w:val="24"/>
                <w:szCs w:val="24"/>
                <w:lang w:eastAsia="ru-RU"/>
              </w:rPr>
              <w:t>/п</w:t>
            </w:r>
          </w:p>
        </w:tc>
        <w:tc>
          <w:tcPr>
            <w:tcW w:w="677" w:type="dxa"/>
            <w:tcBorders>
              <w:top w:val="single" w:sz="4" w:space="0" w:color="auto"/>
              <w:left w:val="single" w:sz="4" w:space="0" w:color="auto"/>
              <w:bottom w:val="single" w:sz="4" w:space="0" w:color="auto"/>
              <w:right w:val="single" w:sz="4" w:space="0" w:color="auto"/>
            </w:tcBorders>
          </w:tcPr>
          <w:p w14:paraId="77FA40C4" w14:textId="77777777" w:rsidR="00916A9A" w:rsidRPr="00916A9A" w:rsidRDefault="00916A9A" w:rsidP="00916A9A">
            <w:pPr>
              <w:spacing w:after="0" w:line="240" w:lineRule="auto"/>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Дата записи</w:t>
            </w:r>
          </w:p>
        </w:tc>
        <w:tc>
          <w:tcPr>
            <w:tcW w:w="962" w:type="dxa"/>
            <w:tcBorders>
              <w:top w:val="single" w:sz="4" w:space="0" w:color="auto"/>
              <w:left w:val="single" w:sz="4" w:space="0" w:color="auto"/>
              <w:bottom w:val="single" w:sz="4" w:space="0" w:color="auto"/>
              <w:right w:val="single" w:sz="4" w:space="0" w:color="auto"/>
            </w:tcBorders>
          </w:tcPr>
          <w:p w14:paraId="5693A3FA" w14:textId="77777777" w:rsidR="00916A9A" w:rsidRPr="00916A9A" w:rsidRDefault="00916A9A" w:rsidP="00916A9A">
            <w:pPr>
              <w:spacing w:after="0" w:line="240" w:lineRule="auto"/>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Время, источники, и № акта поступления</w:t>
            </w:r>
          </w:p>
        </w:tc>
        <w:tc>
          <w:tcPr>
            <w:tcW w:w="1056" w:type="dxa"/>
            <w:tcBorders>
              <w:top w:val="single" w:sz="4" w:space="0" w:color="auto"/>
              <w:left w:val="single" w:sz="4" w:space="0" w:color="auto"/>
              <w:bottom w:val="single" w:sz="4" w:space="0" w:color="auto"/>
              <w:right w:val="single" w:sz="4" w:space="0" w:color="auto"/>
            </w:tcBorders>
          </w:tcPr>
          <w:p w14:paraId="79068290" w14:textId="77777777" w:rsidR="00916A9A" w:rsidRPr="00916A9A" w:rsidRDefault="00916A9A" w:rsidP="00916A9A">
            <w:pPr>
              <w:spacing w:after="0" w:line="240" w:lineRule="auto"/>
              <w:ind w:firstLine="51"/>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Наименование и краткое описание предмета</w:t>
            </w:r>
          </w:p>
        </w:tc>
        <w:tc>
          <w:tcPr>
            <w:tcW w:w="1049" w:type="dxa"/>
            <w:tcBorders>
              <w:top w:val="single" w:sz="4" w:space="0" w:color="auto"/>
              <w:left w:val="single" w:sz="4" w:space="0" w:color="auto"/>
              <w:bottom w:val="single" w:sz="4" w:space="0" w:color="auto"/>
              <w:right w:val="single" w:sz="4" w:space="0" w:color="auto"/>
            </w:tcBorders>
          </w:tcPr>
          <w:p w14:paraId="09CBB8DD" w14:textId="77777777" w:rsidR="00916A9A" w:rsidRPr="00916A9A" w:rsidRDefault="00916A9A" w:rsidP="00916A9A">
            <w:pPr>
              <w:spacing w:after="0" w:line="240" w:lineRule="auto"/>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 xml:space="preserve">Количество </w:t>
            </w:r>
          </w:p>
        </w:tc>
        <w:tc>
          <w:tcPr>
            <w:tcW w:w="890" w:type="dxa"/>
            <w:tcBorders>
              <w:top w:val="single" w:sz="4" w:space="0" w:color="auto"/>
              <w:left w:val="single" w:sz="4" w:space="0" w:color="auto"/>
              <w:bottom w:val="single" w:sz="4" w:space="0" w:color="auto"/>
              <w:right w:val="single" w:sz="4" w:space="0" w:color="auto"/>
            </w:tcBorders>
          </w:tcPr>
          <w:p w14:paraId="677FB526" w14:textId="77777777" w:rsidR="00916A9A" w:rsidRPr="00916A9A" w:rsidRDefault="00916A9A" w:rsidP="00916A9A">
            <w:pPr>
              <w:spacing w:after="0" w:line="240" w:lineRule="auto"/>
              <w:ind w:firstLine="96"/>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 xml:space="preserve">Материал </w:t>
            </w:r>
          </w:p>
        </w:tc>
        <w:tc>
          <w:tcPr>
            <w:tcW w:w="874" w:type="dxa"/>
            <w:tcBorders>
              <w:top w:val="single" w:sz="4" w:space="0" w:color="auto"/>
              <w:left w:val="single" w:sz="4" w:space="0" w:color="auto"/>
              <w:bottom w:val="single" w:sz="4" w:space="0" w:color="auto"/>
              <w:right w:val="single" w:sz="4" w:space="0" w:color="auto"/>
            </w:tcBorders>
          </w:tcPr>
          <w:p w14:paraId="29555BDB" w14:textId="77777777" w:rsidR="00916A9A" w:rsidRPr="00916A9A" w:rsidRDefault="00916A9A" w:rsidP="00916A9A">
            <w:pPr>
              <w:spacing w:after="0" w:line="240" w:lineRule="auto"/>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Размер или вес</w:t>
            </w:r>
          </w:p>
        </w:tc>
        <w:tc>
          <w:tcPr>
            <w:tcW w:w="900" w:type="dxa"/>
            <w:tcBorders>
              <w:top w:val="single" w:sz="4" w:space="0" w:color="auto"/>
              <w:left w:val="single" w:sz="4" w:space="0" w:color="auto"/>
              <w:bottom w:val="single" w:sz="4" w:space="0" w:color="auto"/>
              <w:right w:val="single" w:sz="4" w:space="0" w:color="auto"/>
            </w:tcBorders>
          </w:tcPr>
          <w:p w14:paraId="4AB1AD5C" w14:textId="77777777" w:rsidR="00916A9A" w:rsidRPr="00916A9A" w:rsidRDefault="00916A9A" w:rsidP="00916A9A">
            <w:pPr>
              <w:spacing w:after="0" w:line="240" w:lineRule="auto"/>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 xml:space="preserve">Сохранность </w:t>
            </w:r>
          </w:p>
        </w:tc>
        <w:tc>
          <w:tcPr>
            <w:tcW w:w="1116" w:type="dxa"/>
            <w:tcBorders>
              <w:top w:val="single" w:sz="4" w:space="0" w:color="auto"/>
              <w:left w:val="single" w:sz="4" w:space="0" w:color="auto"/>
              <w:bottom w:val="single" w:sz="4" w:space="0" w:color="auto"/>
              <w:right w:val="single" w:sz="4" w:space="0" w:color="auto"/>
            </w:tcBorders>
          </w:tcPr>
          <w:p w14:paraId="1D54833B" w14:textId="77777777" w:rsidR="00916A9A" w:rsidRPr="00916A9A" w:rsidRDefault="00916A9A" w:rsidP="00916A9A">
            <w:pPr>
              <w:spacing w:after="0" w:line="240" w:lineRule="auto"/>
              <w:ind w:firstLine="72"/>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 xml:space="preserve">Стоимость </w:t>
            </w:r>
          </w:p>
        </w:tc>
        <w:tc>
          <w:tcPr>
            <w:tcW w:w="1080" w:type="dxa"/>
            <w:tcBorders>
              <w:top w:val="single" w:sz="4" w:space="0" w:color="auto"/>
              <w:left w:val="single" w:sz="4" w:space="0" w:color="auto"/>
              <w:bottom w:val="single" w:sz="4" w:space="0" w:color="auto"/>
              <w:right w:val="single" w:sz="4" w:space="0" w:color="auto"/>
            </w:tcBorders>
          </w:tcPr>
          <w:p w14:paraId="4E3B3BFC" w14:textId="77777777" w:rsidR="00916A9A" w:rsidRPr="00916A9A" w:rsidRDefault="00916A9A" w:rsidP="00916A9A">
            <w:pPr>
              <w:spacing w:after="0" w:line="240" w:lineRule="auto"/>
              <w:ind w:hanging="28"/>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Место хранения</w:t>
            </w:r>
          </w:p>
        </w:tc>
        <w:tc>
          <w:tcPr>
            <w:tcW w:w="1000" w:type="dxa"/>
            <w:tcBorders>
              <w:top w:val="single" w:sz="4" w:space="0" w:color="auto"/>
              <w:left w:val="single" w:sz="4" w:space="0" w:color="auto"/>
              <w:bottom w:val="single" w:sz="4" w:space="0" w:color="auto"/>
              <w:right w:val="single" w:sz="4" w:space="0" w:color="auto"/>
            </w:tcBorders>
          </w:tcPr>
          <w:p w14:paraId="51790C4F" w14:textId="77777777" w:rsidR="00916A9A" w:rsidRPr="00916A9A" w:rsidRDefault="00916A9A" w:rsidP="00916A9A">
            <w:pPr>
              <w:spacing w:after="0" w:line="240" w:lineRule="auto"/>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 xml:space="preserve">Номер </w:t>
            </w:r>
          </w:p>
          <w:p w14:paraId="2BDA23C4" w14:textId="77777777" w:rsidR="00916A9A" w:rsidRPr="00916A9A" w:rsidRDefault="00916A9A" w:rsidP="00916A9A">
            <w:pPr>
              <w:spacing w:after="0" w:line="240" w:lineRule="auto"/>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гос. учета</w:t>
            </w:r>
          </w:p>
        </w:tc>
        <w:tc>
          <w:tcPr>
            <w:tcW w:w="900" w:type="dxa"/>
            <w:tcBorders>
              <w:top w:val="single" w:sz="4" w:space="0" w:color="auto"/>
              <w:left w:val="single" w:sz="4" w:space="0" w:color="auto"/>
              <w:bottom w:val="single" w:sz="4" w:space="0" w:color="auto"/>
              <w:right w:val="single" w:sz="4" w:space="0" w:color="auto"/>
            </w:tcBorders>
          </w:tcPr>
          <w:p w14:paraId="6A9AF3B6" w14:textId="77777777" w:rsidR="00916A9A" w:rsidRPr="00916A9A" w:rsidRDefault="00916A9A" w:rsidP="00916A9A">
            <w:pPr>
              <w:spacing w:after="0" w:line="240" w:lineRule="auto"/>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 xml:space="preserve">Примечание </w:t>
            </w:r>
          </w:p>
        </w:tc>
      </w:tr>
      <w:tr w:rsidR="00916A9A" w:rsidRPr="00916A9A" w14:paraId="64D82D17" w14:textId="77777777" w:rsidTr="006746E8">
        <w:tc>
          <w:tcPr>
            <w:tcW w:w="589" w:type="dxa"/>
            <w:tcBorders>
              <w:top w:val="single" w:sz="4" w:space="0" w:color="auto"/>
              <w:left w:val="single" w:sz="4" w:space="0" w:color="auto"/>
              <w:bottom w:val="single" w:sz="4" w:space="0" w:color="auto"/>
              <w:right w:val="single" w:sz="4" w:space="0" w:color="auto"/>
            </w:tcBorders>
          </w:tcPr>
          <w:p w14:paraId="57626927" w14:textId="77777777" w:rsidR="00916A9A" w:rsidRPr="00916A9A" w:rsidRDefault="00916A9A" w:rsidP="00916A9A">
            <w:pPr>
              <w:spacing w:after="0" w:line="240" w:lineRule="auto"/>
              <w:ind w:firstLine="540"/>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26/1</w:t>
            </w:r>
          </w:p>
        </w:tc>
        <w:tc>
          <w:tcPr>
            <w:tcW w:w="677" w:type="dxa"/>
            <w:tcBorders>
              <w:top w:val="single" w:sz="4" w:space="0" w:color="auto"/>
              <w:left w:val="single" w:sz="4" w:space="0" w:color="auto"/>
              <w:bottom w:val="single" w:sz="4" w:space="0" w:color="auto"/>
              <w:right w:val="single" w:sz="4" w:space="0" w:color="auto"/>
            </w:tcBorders>
          </w:tcPr>
          <w:p w14:paraId="7568DDBF" w14:textId="77777777" w:rsidR="00916A9A" w:rsidRPr="00916A9A" w:rsidRDefault="00916A9A" w:rsidP="00916A9A">
            <w:pPr>
              <w:spacing w:after="0" w:line="240" w:lineRule="auto"/>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02.07. 2001 г.</w:t>
            </w:r>
          </w:p>
        </w:tc>
        <w:tc>
          <w:tcPr>
            <w:tcW w:w="962" w:type="dxa"/>
            <w:tcBorders>
              <w:top w:val="single" w:sz="4" w:space="0" w:color="auto"/>
              <w:left w:val="single" w:sz="4" w:space="0" w:color="auto"/>
              <w:bottom w:val="single" w:sz="4" w:space="0" w:color="auto"/>
              <w:right w:val="single" w:sz="4" w:space="0" w:color="auto"/>
            </w:tcBorders>
          </w:tcPr>
          <w:p w14:paraId="530FEDC2" w14:textId="77777777" w:rsidR="00916A9A" w:rsidRPr="00916A9A" w:rsidRDefault="00916A9A" w:rsidP="00916A9A">
            <w:pPr>
              <w:spacing w:after="0" w:line="240" w:lineRule="auto"/>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26.06.01 г. получено от Петровой Ольги Ивановны. Акт № 3</w:t>
            </w:r>
          </w:p>
        </w:tc>
        <w:tc>
          <w:tcPr>
            <w:tcW w:w="1056" w:type="dxa"/>
            <w:tcBorders>
              <w:top w:val="single" w:sz="4" w:space="0" w:color="auto"/>
              <w:left w:val="single" w:sz="4" w:space="0" w:color="auto"/>
              <w:bottom w:val="single" w:sz="4" w:space="0" w:color="auto"/>
              <w:right w:val="single" w:sz="4" w:space="0" w:color="auto"/>
            </w:tcBorders>
          </w:tcPr>
          <w:p w14:paraId="2521119B" w14:textId="77777777" w:rsidR="00916A9A" w:rsidRPr="00916A9A" w:rsidRDefault="00916A9A" w:rsidP="00916A9A">
            <w:pPr>
              <w:spacing w:after="0" w:line="240" w:lineRule="auto"/>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Письмо Ивана Ивановича своей матери Марии Петровне Ивановой о состоянии здоровья после ранения, написанное им 19.01.42 г. из госпиталя «</w:t>
            </w:r>
            <w:proofErr w:type="spellStart"/>
            <w:r w:rsidRPr="00916A9A">
              <w:rPr>
                <w:rFonts w:ascii="Times New Roman" w:eastAsia="Times New Roman" w:hAnsi="Times New Roman" w:cs="Times New Roman"/>
                <w:sz w:val="24"/>
                <w:szCs w:val="24"/>
                <w:lang w:eastAsia="ru-RU"/>
              </w:rPr>
              <w:t>Хлебнико</w:t>
            </w:r>
            <w:proofErr w:type="spellEnd"/>
            <w:r w:rsidRPr="00916A9A">
              <w:rPr>
                <w:rFonts w:ascii="Times New Roman" w:eastAsia="Times New Roman" w:hAnsi="Times New Roman" w:cs="Times New Roman"/>
                <w:sz w:val="24"/>
                <w:szCs w:val="24"/>
                <w:lang w:eastAsia="ru-RU"/>
              </w:rPr>
              <w:t xml:space="preserve">-во». Некоторые слова зачеркнуты фиолетовыми чернилами. </w:t>
            </w:r>
          </w:p>
        </w:tc>
        <w:tc>
          <w:tcPr>
            <w:tcW w:w="1049" w:type="dxa"/>
            <w:tcBorders>
              <w:top w:val="single" w:sz="4" w:space="0" w:color="auto"/>
              <w:left w:val="single" w:sz="4" w:space="0" w:color="auto"/>
              <w:bottom w:val="single" w:sz="4" w:space="0" w:color="auto"/>
              <w:right w:val="single" w:sz="4" w:space="0" w:color="auto"/>
            </w:tcBorders>
          </w:tcPr>
          <w:p w14:paraId="00AD30E4" w14:textId="77777777" w:rsidR="00916A9A" w:rsidRPr="00916A9A" w:rsidRDefault="00916A9A" w:rsidP="00916A9A">
            <w:pPr>
              <w:spacing w:after="0" w:line="240" w:lineRule="auto"/>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 xml:space="preserve">1 </w:t>
            </w:r>
            <w:proofErr w:type="spellStart"/>
            <w:r w:rsidRPr="00916A9A">
              <w:rPr>
                <w:rFonts w:ascii="Times New Roman" w:eastAsia="Times New Roman" w:hAnsi="Times New Roman" w:cs="Times New Roman"/>
                <w:sz w:val="24"/>
                <w:szCs w:val="24"/>
                <w:lang w:eastAsia="ru-RU"/>
              </w:rPr>
              <w:t>конв</w:t>
            </w:r>
            <w:proofErr w:type="spellEnd"/>
            <w:r w:rsidRPr="00916A9A">
              <w:rPr>
                <w:rFonts w:ascii="Times New Roman" w:eastAsia="Times New Roman" w:hAnsi="Times New Roman" w:cs="Times New Roman"/>
                <w:sz w:val="24"/>
                <w:szCs w:val="24"/>
                <w:lang w:eastAsia="ru-RU"/>
              </w:rPr>
              <w:t>.</w:t>
            </w:r>
          </w:p>
          <w:p w14:paraId="0F395C8B" w14:textId="77777777" w:rsidR="00916A9A" w:rsidRPr="00916A9A" w:rsidRDefault="00916A9A" w:rsidP="00916A9A">
            <w:pPr>
              <w:spacing w:after="0" w:line="240" w:lineRule="auto"/>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2 листа</w:t>
            </w:r>
          </w:p>
        </w:tc>
        <w:tc>
          <w:tcPr>
            <w:tcW w:w="890" w:type="dxa"/>
            <w:tcBorders>
              <w:top w:val="single" w:sz="4" w:space="0" w:color="auto"/>
              <w:left w:val="single" w:sz="4" w:space="0" w:color="auto"/>
              <w:bottom w:val="single" w:sz="4" w:space="0" w:color="auto"/>
              <w:right w:val="single" w:sz="4" w:space="0" w:color="auto"/>
            </w:tcBorders>
          </w:tcPr>
          <w:p w14:paraId="269FFF70" w14:textId="77777777" w:rsidR="00916A9A" w:rsidRPr="00916A9A" w:rsidRDefault="00916A9A" w:rsidP="00916A9A">
            <w:pPr>
              <w:spacing w:after="0" w:line="240" w:lineRule="auto"/>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Бумага, рукопись, химический карандаш</w:t>
            </w:r>
          </w:p>
        </w:tc>
        <w:tc>
          <w:tcPr>
            <w:tcW w:w="874" w:type="dxa"/>
            <w:tcBorders>
              <w:top w:val="single" w:sz="4" w:space="0" w:color="auto"/>
              <w:left w:val="single" w:sz="4" w:space="0" w:color="auto"/>
              <w:bottom w:val="single" w:sz="4" w:space="0" w:color="auto"/>
              <w:right w:val="single" w:sz="4" w:space="0" w:color="auto"/>
            </w:tcBorders>
          </w:tcPr>
          <w:p w14:paraId="631740D7" w14:textId="77777777" w:rsidR="00916A9A" w:rsidRPr="00916A9A" w:rsidRDefault="00916A9A" w:rsidP="00916A9A">
            <w:pPr>
              <w:spacing w:after="0" w:line="240" w:lineRule="auto"/>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16,5 х 20,5 см.</w:t>
            </w:r>
          </w:p>
        </w:tc>
        <w:tc>
          <w:tcPr>
            <w:tcW w:w="900" w:type="dxa"/>
            <w:tcBorders>
              <w:top w:val="single" w:sz="4" w:space="0" w:color="auto"/>
              <w:left w:val="single" w:sz="4" w:space="0" w:color="auto"/>
              <w:bottom w:val="single" w:sz="4" w:space="0" w:color="auto"/>
              <w:right w:val="single" w:sz="4" w:space="0" w:color="auto"/>
            </w:tcBorders>
          </w:tcPr>
          <w:p w14:paraId="0E1F75CD" w14:textId="77777777" w:rsidR="00916A9A" w:rsidRPr="00916A9A" w:rsidRDefault="00916A9A" w:rsidP="00916A9A">
            <w:pPr>
              <w:spacing w:after="0" w:line="240" w:lineRule="auto"/>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Бумага пожелтела от времени нижний правый угол второго листа оторван</w:t>
            </w:r>
          </w:p>
        </w:tc>
        <w:tc>
          <w:tcPr>
            <w:tcW w:w="1116" w:type="dxa"/>
            <w:tcBorders>
              <w:top w:val="single" w:sz="4" w:space="0" w:color="auto"/>
              <w:left w:val="single" w:sz="4" w:space="0" w:color="auto"/>
              <w:bottom w:val="single" w:sz="4" w:space="0" w:color="auto"/>
              <w:right w:val="single" w:sz="4" w:space="0" w:color="auto"/>
            </w:tcBorders>
          </w:tcPr>
          <w:p w14:paraId="67F6F4AA" w14:textId="77777777" w:rsidR="00916A9A" w:rsidRPr="00916A9A" w:rsidRDefault="00916A9A" w:rsidP="00916A9A">
            <w:pPr>
              <w:spacing w:after="0" w:line="240" w:lineRule="auto"/>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 xml:space="preserve">Бесплатно </w:t>
            </w:r>
          </w:p>
        </w:tc>
        <w:tc>
          <w:tcPr>
            <w:tcW w:w="1080" w:type="dxa"/>
            <w:tcBorders>
              <w:top w:val="single" w:sz="4" w:space="0" w:color="auto"/>
              <w:left w:val="single" w:sz="4" w:space="0" w:color="auto"/>
              <w:bottom w:val="single" w:sz="4" w:space="0" w:color="auto"/>
              <w:right w:val="single" w:sz="4" w:space="0" w:color="auto"/>
            </w:tcBorders>
          </w:tcPr>
          <w:p w14:paraId="08150AA2" w14:textId="77777777" w:rsidR="00916A9A" w:rsidRPr="00916A9A" w:rsidRDefault="00916A9A" w:rsidP="00916A9A">
            <w:pPr>
              <w:spacing w:after="0" w:line="240" w:lineRule="auto"/>
              <w:jc w:val="both"/>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4"/>
                <w:szCs w:val="24"/>
                <w:lang w:eastAsia="ru-RU"/>
              </w:rPr>
              <w:t>Фонд письменных памятников</w:t>
            </w:r>
          </w:p>
        </w:tc>
        <w:tc>
          <w:tcPr>
            <w:tcW w:w="1000" w:type="dxa"/>
            <w:tcBorders>
              <w:top w:val="single" w:sz="4" w:space="0" w:color="auto"/>
              <w:left w:val="single" w:sz="4" w:space="0" w:color="auto"/>
              <w:bottom w:val="single" w:sz="4" w:space="0" w:color="auto"/>
              <w:right w:val="single" w:sz="4" w:space="0" w:color="auto"/>
            </w:tcBorders>
          </w:tcPr>
          <w:p w14:paraId="2A459968" w14:textId="77777777" w:rsidR="00916A9A" w:rsidRPr="00916A9A" w:rsidRDefault="00916A9A" w:rsidP="00916A9A">
            <w:pPr>
              <w:spacing w:after="0" w:line="240" w:lineRule="auto"/>
              <w:ind w:firstLine="540"/>
              <w:jc w:val="both"/>
              <w:rPr>
                <w:rFonts w:ascii="Times New Roman" w:eastAsia="Times New Roman"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14:paraId="4B1AF93B" w14:textId="77777777" w:rsidR="00916A9A" w:rsidRPr="00916A9A" w:rsidRDefault="00916A9A" w:rsidP="00916A9A">
            <w:pPr>
              <w:spacing w:after="0" w:line="240" w:lineRule="auto"/>
              <w:ind w:firstLine="540"/>
              <w:jc w:val="both"/>
              <w:rPr>
                <w:rFonts w:ascii="Times New Roman" w:eastAsia="Times New Roman" w:hAnsi="Times New Roman" w:cs="Times New Roman"/>
                <w:sz w:val="24"/>
                <w:szCs w:val="24"/>
                <w:lang w:eastAsia="ru-RU"/>
              </w:rPr>
            </w:pPr>
          </w:p>
        </w:tc>
      </w:tr>
    </w:tbl>
    <w:p w14:paraId="5446B155"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lastRenderedPageBreak/>
        <w:t>В графе 1 проставляются порядковые номера (инвентарные) номера поступивших в музей памятников истории и культуры. Каждому памятнику присваивается номер. Если в музей поступила коллекция, то очередной (порядковый номер присваивается только полевой описи на эту коллекцию, а каждый входящий в нее памятник получает дробный номер (263/5), где 263 – номер полевой описи по инвентарной книге,  5- номер памятника по полевой описи.</w:t>
      </w:r>
    </w:p>
    <w:p w14:paraId="370DEBE3"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графе 2 регистрируется дата записи.</w:t>
      </w:r>
    </w:p>
    <w:p w14:paraId="2C1F2D6C"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графе 3 регистрируется время и место обнаружения памятника, указывается, когда и кто его передал в музей.</w:t>
      </w:r>
    </w:p>
    <w:p w14:paraId="431E466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графе 4 дается описание внешних признаков и особенностей памятника, а также указывается, по возможности. Автор, место и время его создания.</w:t>
      </w:r>
    </w:p>
    <w:p w14:paraId="7B80944B"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графе 5 указывается количество экземпляров поступивших памятников, а при поступлении документального памятника – количество листов.</w:t>
      </w:r>
    </w:p>
    <w:p w14:paraId="0EC5F32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графе 6 определяется материал, из которого изготовлен памятник (бумага, дерево, ткань и т.д.) и способ изготовления (рукопись, машинопись, фотография, рисунок и т д.).</w:t>
      </w:r>
    </w:p>
    <w:p w14:paraId="5B0D632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графе 7 указывается только размер в линейных мерах. В начале указывается высота, затем ширина, потом толщина. Если памятники имеют малую толщину, которая не играет принципиальной роли, например, фотография, то измеряется только высота и ширина.</w:t>
      </w:r>
    </w:p>
    <w:p w14:paraId="2BA1960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графе 8, если памятник хорошо сохранился, пишется: «В сохранности», если имеет повреждения, то они подробно описываются.</w:t>
      </w:r>
    </w:p>
    <w:p w14:paraId="7106441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Графа 9 редко используется в школьных музеях, т.к.   они, как правило, не приобретают памятники истории и культуры. Однако, если школьный музей находит такие возможности, то стоимость приобретения указывается в акте приема – передачи и отмечается в данной графе.</w:t>
      </w:r>
    </w:p>
    <w:p w14:paraId="1870131C"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графе 10 записи о местонахождении памятника производятся мягким карандашом при временном изъятии памятника из состава коллекции (для использования в экспозиции, на выставке, для реставрации, изготовления копий).  Если памятник передается на постоянное хранение в государственный музей или архив, то в этой графе чернилами записывается, когда и на основании каких документов передан памятник.</w:t>
      </w:r>
    </w:p>
    <w:p w14:paraId="1E99D557"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Графа 11 заполняется в том случае, если памятник поставлен на учет государственным музеем.</w:t>
      </w:r>
    </w:p>
    <w:p w14:paraId="0E9A3EFA"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E6EC487"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0A76425E"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75DCC30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3132A3D5"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7EC3F685"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3ED54BD8"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17CB7D4E"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7492D90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09CA428"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5452587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lastRenderedPageBreak/>
        <w:t xml:space="preserve">в) </w:t>
      </w:r>
    </w:p>
    <w:p w14:paraId="7617AC95"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Следующий этап работы – шифровка памятников. Каждому участнику выдается тушь, ручка с пером, бирки из картона, нитки, иголки, кусочки материи. Он должен правильно их применять: на рисунках, фотографиях, документах цифры пишутся на обратной стороне в левом нижнем углу простым мягким карандашом. Если номер на предмете написать невозможно, то к нему с помощью нитки прикрепляется картонная бирка с номером (к медалям, орденам, чучелам). На ткань и одежду пришиваются кусочки материи с номером.</w:t>
      </w:r>
    </w:p>
    <w:p w14:paraId="0544BF8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Шифры состоят из условного обозначения музея и порядкового (инвентарного) номера памятника по Инвентарной книге. Например, шифр СШ 17Т – 234 означает, что памятник принадлежит школьному музею средней школы № 17 города Тулы и записан в инвентарной книге под номером 234.</w:t>
      </w:r>
    </w:p>
    <w:p w14:paraId="39753B98"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617C18F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г)</w:t>
      </w:r>
    </w:p>
    <w:p w14:paraId="70D6F1BB"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Следующий этап работы – заполнение учетной карточки. Для учетной карточки в школьном музее может быть использована обычная библиотечная карточка.</w:t>
      </w:r>
    </w:p>
    <w:p w14:paraId="010474A5"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u w:val="single"/>
          <w:lang w:eastAsia="ru-RU"/>
        </w:rPr>
      </w:pPr>
      <w:r w:rsidRPr="00916A9A">
        <w:rPr>
          <w:rFonts w:ascii="Times New Roman" w:eastAsia="Times New Roman" w:hAnsi="Times New Roman" w:cs="Times New Roman"/>
          <w:sz w:val="28"/>
          <w:szCs w:val="28"/>
          <w:u w:val="single"/>
          <w:lang w:eastAsia="ru-RU"/>
        </w:rPr>
        <w:t>Форма записи на учетной карточке:</w:t>
      </w:r>
    </w:p>
    <w:p w14:paraId="22FB8C06" w14:textId="77777777" w:rsidR="00916A9A" w:rsidRPr="00916A9A" w:rsidRDefault="00916A9A" w:rsidP="00916A9A">
      <w:pPr>
        <w:keepNext/>
        <w:spacing w:after="0" w:line="240" w:lineRule="auto"/>
        <w:ind w:firstLine="540"/>
        <w:jc w:val="both"/>
        <w:outlineLvl w:val="1"/>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СШ 17 Т – 263/1</w:t>
      </w:r>
    </w:p>
    <w:p w14:paraId="273790DB"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Письмо лейтенанта Иванова И.И.</w:t>
      </w:r>
    </w:p>
    <w:p w14:paraId="19BCFC43"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Датировка 19.01.42 г., дата поступления 26.06.01 г. </w:t>
      </w:r>
    </w:p>
    <w:p w14:paraId="0226583E"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Материал бумага.</w:t>
      </w:r>
    </w:p>
    <w:p w14:paraId="1413FFB5"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От кого поступил – Петровой Ольги Ивановны.</w:t>
      </w:r>
    </w:p>
    <w:p w14:paraId="5E456EED"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Размер 16,5 х 20,5. Количество: 1 конверт, 2 листа.</w:t>
      </w:r>
    </w:p>
    <w:p w14:paraId="28BD5AB8"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Сохранность: бумага пожелтела от времени, нижний правый угол второго листа оторван.</w:t>
      </w:r>
    </w:p>
    <w:p w14:paraId="034E141F"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6566A37B"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Оборотная сторона:</w:t>
      </w:r>
    </w:p>
    <w:p w14:paraId="2D9A84B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Краткое описание предмета.</w:t>
      </w:r>
    </w:p>
    <w:p w14:paraId="1BE1776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Письмо Ивана Ивановича своей матери Марии Петровне Ивановой о состоянии здоровья после ранения, написанное 19.01.42 г. из Госпиталя «Хлебниково», некоторые слова зачеркнуты фиолетовыми чернилами.</w:t>
      </w:r>
    </w:p>
    <w:p w14:paraId="33AF9DD7"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734703A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д)  </w:t>
      </w:r>
    </w:p>
    <w:p w14:paraId="06638FC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Особенно трудоемкая работа – составление аннотаций; пояснительных текстов под экспонатами в виде этикеток, вся сумма которых называется этикетажем. В каждой этикетке должно быть указано: название экспоната, основные данные о нем – когда, где, кем создан и по мере надобности необходимые дополнительные сведения.</w:t>
      </w:r>
    </w:p>
    <w:p w14:paraId="3490BAF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В исторических экспозициях каждая этикетка должна содержать дату создания предмета. По возможности указывается автор (группа авторов), место изготовления или бытования предмета. Письменные источники снабжаются краткой аннотацией, раскрывающей их содержание. </w:t>
      </w:r>
    </w:p>
    <w:p w14:paraId="2F614323"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lastRenderedPageBreak/>
        <w:t>В этикетках имеет значение не только содержание, но и размер шрифтов (название дается более крупно); важна композиция текста – деление на строчки в соответствии с его содержанием.</w:t>
      </w:r>
    </w:p>
    <w:p w14:paraId="41597267"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1F86A758"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lang w:eastAsia="ru-RU"/>
        </w:rPr>
      </w:pPr>
    </w:p>
    <w:p w14:paraId="0BCEB137"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lang w:eastAsia="ru-RU"/>
        </w:rPr>
      </w:pPr>
    </w:p>
    <w:p w14:paraId="13714115"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lang w:eastAsia="ru-RU"/>
        </w:rPr>
      </w:pPr>
    </w:p>
    <w:p w14:paraId="7ADA7BA5"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lang w:eastAsia="ru-RU"/>
        </w:rPr>
      </w:pPr>
    </w:p>
    <w:p w14:paraId="2AC671E9"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Примеры этикеток</w:t>
      </w:r>
    </w:p>
    <w:p w14:paraId="1A0CD2FC"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4656"/>
      </w:tblGrid>
      <w:tr w:rsidR="00916A9A" w:rsidRPr="00916A9A" w14:paraId="17407728" w14:textId="77777777" w:rsidTr="006746E8">
        <w:tc>
          <w:tcPr>
            <w:tcW w:w="4926" w:type="dxa"/>
            <w:shd w:val="clear" w:color="auto" w:fill="auto"/>
          </w:tcPr>
          <w:p w14:paraId="7906D121" w14:textId="77777777" w:rsidR="00916A9A" w:rsidRPr="00916A9A" w:rsidRDefault="00916A9A" w:rsidP="00916A9A">
            <w:pPr>
              <w:spacing w:after="0" w:line="240" w:lineRule="auto"/>
              <w:jc w:val="center"/>
              <w:rPr>
                <w:rFonts w:ascii="Times New Roman" w:eastAsia="Times New Roman" w:hAnsi="Times New Roman" w:cs="Times New Roman"/>
                <w:b/>
                <w:sz w:val="28"/>
                <w:szCs w:val="28"/>
                <w:lang w:eastAsia="ru-RU"/>
              </w:rPr>
            </w:pPr>
            <w:r w:rsidRPr="00916A9A">
              <w:rPr>
                <w:rFonts w:ascii="Times New Roman" w:eastAsia="Times New Roman" w:hAnsi="Times New Roman" w:cs="Times New Roman"/>
                <w:b/>
                <w:sz w:val="28"/>
                <w:szCs w:val="28"/>
                <w:lang w:eastAsia="ru-RU"/>
              </w:rPr>
              <w:t>НЕПРАВИЛЬНО</w:t>
            </w:r>
          </w:p>
        </w:tc>
        <w:tc>
          <w:tcPr>
            <w:tcW w:w="4927" w:type="dxa"/>
            <w:shd w:val="clear" w:color="auto" w:fill="auto"/>
          </w:tcPr>
          <w:p w14:paraId="1591D90D" w14:textId="77777777" w:rsidR="00916A9A" w:rsidRPr="00916A9A" w:rsidRDefault="00916A9A" w:rsidP="00916A9A">
            <w:pPr>
              <w:spacing w:after="0" w:line="240" w:lineRule="auto"/>
              <w:jc w:val="center"/>
              <w:rPr>
                <w:rFonts w:ascii="Times New Roman" w:eastAsia="Times New Roman" w:hAnsi="Times New Roman" w:cs="Times New Roman"/>
                <w:b/>
                <w:sz w:val="28"/>
                <w:szCs w:val="28"/>
                <w:lang w:eastAsia="ru-RU"/>
              </w:rPr>
            </w:pPr>
            <w:r w:rsidRPr="00916A9A">
              <w:rPr>
                <w:rFonts w:ascii="Times New Roman" w:eastAsia="Times New Roman" w:hAnsi="Times New Roman" w:cs="Times New Roman"/>
                <w:b/>
                <w:sz w:val="28"/>
                <w:szCs w:val="28"/>
                <w:lang w:eastAsia="ru-RU"/>
              </w:rPr>
              <w:t>ПРАВИЛЬНО</w:t>
            </w:r>
          </w:p>
        </w:tc>
      </w:tr>
      <w:tr w:rsidR="00916A9A" w:rsidRPr="00916A9A" w14:paraId="679F90A5" w14:textId="77777777" w:rsidTr="006746E8">
        <w:tc>
          <w:tcPr>
            <w:tcW w:w="4926" w:type="dxa"/>
            <w:shd w:val="clear" w:color="auto" w:fill="auto"/>
          </w:tcPr>
          <w:p w14:paraId="1F27EC2F"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Н.И. Мефодьев, руководил партизанским отрядом</w:t>
            </w:r>
            <w:r w:rsidRPr="00916A9A">
              <w:rPr>
                <w:rFonts w:ascii="Times New Roman" w:eastAsia="Times New Roman" w:hAnsi="Times New Roman" w:cs="Times New Roman"/>
                <w:sz w:val="28"/>
                <w:szCs w:val="28"/>
                <w:lang w:eastAsia="ru-RU"/>
              </w:rPr>
              <w:tab/>
              <w:t xml:space="preserve">в Белоруссии, погиб при рейде по тылам врага, уроженец села </w:t>
            </w:r>
            <w:proofErr w:type="spellStart"/>
            <w:r w:rsidRPr="00916A9A">
              <w:rPr>
                <w:rFonts w:ascii="Times New Roman" w:eastAsia="Times New Roman" w:hAnsi="Times New Roman" w:cs="Times New Roman"/>
                <w:sz w:val="28"/>
                <w:szCs w:val="28"/>
                <w:lang w:eastAsia="ru-RU"/>
              </w:rPr>
              <w:t>Ножевка</w:t>
            </w:r>
            <w:proofErr w:type="spellEnd"/>
            <w:r w:rsidRPr="00916A9A">
              <w:rPr>
                <w:rFonts w:ascii="Times New Roman" w:eastAsia="Times New Roman" w:hAnsi="Times New Roman" w:cs="Times New Roman"/>
                <w:sz w:val="28"/>
                <w:szCs w:val="28"/>
                <w:lang w:eastAsia="ru-RU"/>
              </w:rPr>
              <w:t xml:space="preserve">, </w:t>
            </w:r>
            <w:proofErr w:type="spellStart"/>
            <w:r w:rsidRPr="00916A9A">
              <w:rPr>
                <w:rFonts w:ascii="Times New Roman" w:eastAsia="Times New Roman" w:hAnsi="Times New Roman" w:cs="Times New Roman"/>
                <w:sz w:val="28"/>
                <w:szCs w:val="28"/>
                <w:lang w:eastAsia="ru-RU"/>
              </w:rPr>
              <w:t>Частинского</w:t>
            </w:r>
            <w:proofErr w:type="spellEnd"/>
            <w:r w:rsidRPr="00916A9A">
              <w:rPr>
                <w:rFonts w:ascii="Times New Roman" w:eastAsia="Times New Roman" w:hAnsi="Times New Roman" w:cs="Times New Roman"/>
                <w:sz w:val="28"/>
                <w:szCs w:val="28"/>
                <w:lang w:eastAsia="ru-RU"/>
              </w:rPr>
              <w:t xml:space="preserve"> района</w:t>
            </w:r>
          </w:p>
        </w:tc>
        <w:tc>
          <w:tcPr>
            <w:tcW w:w="4927" w:type="dxa"/>
            <w:shd w:val="clear" w:color="auto" w:fill="auto"/>
          </w:tcPr>
          <w:p w14:paraId="599C98D2"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Н.И. Мефодьев (1912 – 1943 гг.) руководил партизанским отрядом в Белоруссии, погиб при рейде по тылам врага 2 мая 1943 г. с фотографии 1941 г.</w:t>
            </w:r>
          </w:p>
        </w:tc>
      </w:tr>
      <w:tr w:rsidR="00916A9A" w:rsidRPr="00916A9A" w14:paraId="17708BBF" w14:textId="77777777" w:rsidTr="006746E8">
        <w:tc>
          <w:tcPr>
            <w:tcW w:w="4926" w:type="dxa"/>
            <w:shd w:val="clear" w:color="auto" w:fill="auto"/>
          </w:tcPr>
          <w:p w14:paraId="6F7CFA68"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Письмо К.И. Иванова учителям школы</w:t>
            </w:r>
          </w:p>
        </w:tc>
        <w:tc>
          <w:tcPr>
            <w:tcW w:w="4927" w:type="dxa"/>
            <w:shd w:val="clear" w:color="auto" w:fill="auto"/>
          </w:tcPr>
          <w:p w14:paraId="289F5A46"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Письмо К.И. Иванова учителям школы К.И. Иванов – командир подразделения, где служит бывший выпускник школы </w:t>
            </w:r>
            <w:proofErr w:type="spellStart"/>
            <w:r w:rsidRPr="00916A9A">
              <w:rPr>
                <w:rFonts w:ascii="Times New Roman" w:eastAsia="Times New Roman" w:hAnsi="Times New Roman" w:cs="Times New Roman"/>
                <w:sz w:val="28"/>
                <w:szCs w:val="28"/>
                <w:lang w:eastAsia="ru-RU"/>
              </w:rPr>
              <w:t>М.В.Тарасов</w:t>
            </w:r>
            <w:proofErr w:type="spellEnd"/>
            <w:r w:rsidRPr="00916A9A">
              <w:rPr>
                <w:rFonts w:ascii="Times New Roman" w:eastAsia="Times New Roman" w:hAnsi="Times New Roman" w:cs="Times New Roman"/>
                <w:sz w:val="28"/>
                <w:szCs w:val="28"/>
                <w:lang w:eastAsia="ru-RU"/>
              </w:rPr>
              <w:t>, благодарит педагогический коллектив</w:t>
            </w:r>
          </w:p>
          <w:p w14:paraId="0456F7E4"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школы за отличное воспитание.</w:t>
            </w:r>
          </w:p>
        </w:tc>
      </w:tr>
    </w:tbl>
    <w:p w14:paraId="53ADCE6A"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DD4A2E8"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p>
    <w:p w14:paraId="717A756C"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01F79398"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11E5DC4E"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3A4144A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74F37A81"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3BAF9DC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5B4498F5"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71ACDBA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0F7357A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56F7891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71536A95"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82CC28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58306EC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5516435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5222879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11B9B3E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1C36A5C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778220AC"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562C69D5"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00E4FA4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6B615C56"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r w:rsidRPr="00916A9A">
        <w:rPr>
          <w:rFonts w:ascii="Times New Roman" w:eastAsia="Times New Roman" w:hAnsi="Times New Roman" w:cs="Times New Roman"/>
          <w:b/>
          <w:sz w:val="28"/>
          <w:szCs w:val="28"/>
          <w:lang w:eastAsia="ru-RU"/>
        </w:rPr>
        <w:lastRenderedPageBreak/>
        <w:t>Критерии оценки.</w:t>
      </w:r>
    </w:p>
    <w:p w14:paraId="11204F73"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1F94A5B4" w14:textId="77777777" w:rsidR="00916A9A" w:rsidRPr="00916A9A" w:rsidRDefault="00916A9A" w:rsidP="00916A9A">
      <w:pPr>
        <w:tabs>
          <w:tab w:val="left" w:pos="156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При разработке критериев оценки игры «Юные хранители фондов школьного музея» учитываются все этапные работы.</w:t>
      </w:r>
    </w:p>
    <w:p w14:paraId="24A5A357" w14:textId="77777777" w:rsidR="00916A9A" w:rsidRPr="00916A9A" w:rsidRDefault="00916A9A" w:rsidP="00916A9A">
      <w:pPr>
        <w:tabs>
          <w:tab w:val="left" w:pos="156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Предлагается одна из возможных схем оценки результатов (возможны и другие).</w:t>
      </w:r>
    </w:p>
    <w:p w14:paraId="0177F5E2" w14:textId="77777777" w:rsidR="00916A9A" w:rsidRPr="00916A9A" w:rsidRDefault="00916A9A" w:rsidP="00916A9A">
      <w:pPr>
        <w:tabs>
          <w:tab w:val="left" w:pos="156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Дать максимальную оценку в соответствии с правилами заполнения в баллах следующим образом:</w:t>
      </w:r>
    </w:p>
    <w:p w14:paraId="72209832" w14:textId="77777777" w:rsidR="00916A9A" w:rsidRPr="00916A9A" w:rsidRDefault="00916A9A" w:rsidP="00916A9A">
      <w:pPr>
        <w:tabs>
          <w:tab w:val="left" w:pos="1560"/>
        </w:tabs>
        <w:spacing w:after="0" w:line="240" w:lineRule="auto"/>
        <w:ind w:firstLine="540"/>
        <w:jc w:val="both"/>
        <w:rPr>
          <w:rFonts w:ascii="Times New Roman" w:eastAsia="Times New Roman" w:hAnsi="Times New Roman" w:cs="Times New Roman"/>
          <w:sz w:val="28"/>
          <w:szCs w:val="28"/>
          <w:lang w:eastAsia="ru-RU"/>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2227"/>
      </w:tblGrid>
      <w:tr w:rsidR="00916A9A" w:rsidRPr="00916A9A" w14:paraId="3C68C3A7" w14:textId="77777777" w:rsidTr="006746E8">
        <w:tc>
          <w:tcPr>
            <w:tcW w:w="8028" w:type="dxa"/>
            <w:shd w:val="clear" w:color="auto" w:fill="auto"/>
          </w:tcPr>
          <w:p w14:paraId="677B9FBD"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Заполнение Акта приема-передачи</w:t>
            </w:r>
          </w:p>
        </w:tc>
        <w:tc>
          <w:tcPr>
            <w:tcW w:w="2227" w:type="dxa"/>
            <w:shd w:val="clear" w:color="auto" w:fill="auto"/>
          </w:tcPr>
          <w:p w14:paraId="0CABF87E"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20 баллов</w:t>
            </w:r>
          </w:p>
        </w:tc>
      </w:tr>
      <w:tr w:rsidR="00916A9A" w:rsidRPr="00916A9A" w14:paraId="71744A79" w14:textId="77777777" w:rsidTr="006746E8">
        <w:tc>
          <w:tcPr>
            <w:tcW w:w="8028" w:type="dxa"/>
            <w:shd w:val="clear" w:color="auto" w:fill="auto"/>
          </w:tcPr>
          <w:p w14:paraId="1A26BB42"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Занесение информации в Инвентарную книгу основного фонда                         </w:t>
            </w:r>
          </w:p>
        </w:tc>
        <w:tc>
          <w:tcPr>
            <w:tcW w:w="2227" w:type="dxa"/>
            <w:shd w:val="clear" w:color="auto" w:fill="auto"/>
          </w:tcPr>
          <w:p w14:paraId="5AEA816E"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40 баллов</w:t>
            </w:r>
          </w:p>
        </w:tc>
      </w:tr>
      <w:tr w:rsidR="00916A9A" w:rsidRPr="00916A9A" w14:paraId="6252216B" w14:textId="77777777" w:rsidTr="006746E8">
        <w:tc>
          <w:tcPr>
            <w:tcW w:w="8028" w:type="dxa"/>
            <w:shd w:val="clear" w:color="auto" w:fill="auto"/>
          </w:tcPr>
          <w:p w14:paraId="155A0B48"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Проведение шифровки</w:t>
            </w:r>
          </w:p>
        </w:tc>
        <w:tc>
          <w:tcPr>
            <w:tcW w:w="2227" w:type="dxa"/>
            <w:shd w:val="clear" w:color="auto" w:fill="auto"/>
          </w:tcPr>
          <w:p w14:paraId="3A6F7E6E"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20 баллов</w:t>
            </w:r>
          </w:p>
        </w:tc>
      </w:tr>
      <w:tr w:rsidR="00916A9A" w:rsidRPr="00916A9A" w14:paraId="64D26DCF" w14:textId="77777777" w:rsidTr="006746E8">
        <w:tc>
          <w:tcPr>
            <w:tcW w:w="8028" w:type="dxa"/>
            <w:shd w:val="clear" w:color="auto" w:fill="auto"/>
          </w:tcPr>
          <w:p w14:paraId="03D8EF73"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Заполнение учетной карточки            </w:t>
            </w:r>
          </w:p>
        </w:tc>
        <w:tc>
          <w:tcPr>
            <w:tcW w:w="2227" w:type="dxa"/>
            <w:shd w:val="clear" w:color="auto" w:fill="auto"/>
          </w:tcPr>
          <w:p w14:paraId="3466BFA2"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20 баллов</w:t>
            </w:r>
          </w:p>
        </w:tc>
      </w:tr>
      <w:tr w:rsidR="00916A9A" w:rsidRPr="00916A9A" w14:paraId="59039AEC" w14:textId="77777777" w:rsidTr="006746E8">
        <w:tc>
          <w:tcPr>
            <w:tcW w:w="8028" w:type="dxa"/>
            <w:shd w:val="clear" w:color="auto" w:fill="auto"/>
          </w:tcPr>
          <w:p w14:paraId="77CB94BC"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Составление пояснительного текста к экспонатам (этикетка)</w:t>
            </w:r>
            <w:r w:rsidRPr="00916A9A">
              <w:rPr>
                <w:rFonts w:ascii="Times New Roman" w:eastAsia="Times New Roman" w:hAnsi="Times New Roman" w:cs="Times New Roman"/>
                <w:sz w:val="28"/>
                <w:szCs w:val="28"/>
                <w:lang w:eastAsia="ru-RU"/>
              </w:rPr>
              <w:tab/>
            </w:r>
          </w:p>
        </w:tc>
        <w:tc>
          <w:tcPr>
            <w:tcW w:w="2227" w:type="dxa"/>
            <w:shd w:val="clear" w:color="auto" w:fill="auto"/>
          </w:tcPr>
          <w:p w14:paraId="5815D7C6"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20 баллов</w:t>
            </w:r>
          </w:p>
        </w:tc>
      </w:tr>
      <w:tr w:rsidR="00916A9A" w:rsidRPr="00916A9A" w14:paraId="25F7D7B5" w14:textId="77777777" w:rsidTr="006746E8">
        <w:tc>
          <w:tcPr>
            <w:tcW w:w="8028" w:type="dxa"/>
            <w:shd w:val="clear" w:color="auto" w:fill="auto"/>
          </w:tcPr>
          <w:p w14:paraId="7A5B4153"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b/>
                <w:sz w:val="28"/>
                <w:szCs w:val="28"/>
                <w:lang w:eastAsia="ru-RU"/>
              </w:rPr>
            </w:pPr>
            <w:r w:rsidRPr="00916A9A">
              <w:rPr>
                <w:rFonts w:ascii="Times New Roman" w:eastAsia="Times New Roman" w:hAnsi="Times New Roman" w:cs="Times New Roman"/>
                <w:b/>
                <w:sz w:val="28"/>
                <w:szCs w:val="28"/>
                <w:lang w:eastAsia="ru-RU"/>
              </w:rPr>
              <w:t>ИТОГО:</w:t>
            </w:r>
            <w:r w:rsidRPr="00916A9A">
              <w:rPr>
                <w:rFonts w:ascii="Times New Roman" w:eastAsia="Times New Roman" w:hAnsi="Times New Roman" w:cs="Times New Roman"/>
                <w:b/>
                <w:sz w:val="28"/>
                <w:szCs w:val="28"/>
                <w:lang w:eastAsia="ru-RU"/>
              </w:rPr>
              <w:tab/>
            </w:r>
          </w:p>
        </w:tc>
        <w:tc>
          <w:tcPr>
            <w:tcW w:w="2227" w:type="dxa"/>
            <w:shd w:val="clear" w:color="auto" w:fill="auto"/>
          </w:tcPr>
          <w:p w14:paraId="19E5F515"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b/>
                <w:sz w:val="28"/>
                <w:szCs w:val="28"/>
                <w:lang w:eastAsia="ru-RU"/>
              </w:rPr>
            </w:pPr>
            <w:r w:rsidRPr="00916A9A">
              <w:rPr>
                <w:rFonts w:ascii="Times New Roman" w:eastAsia="Times New Roman" w:hAnsi="Times New Roman" w:cs="Times New Roman"/>
                <w:b/>
                <w:sz w:val="28"/>
                <w:szCs w:val="28"/>
                <w:lang w:eastAsia="ru-RU"/>
              </w:rPr>
              <w:t>120 баллов</w:t>
            </w:r>
          </w:p>
        </w:tc>
      </w:tr>
    </w:tbl>
    <w:p w14:paraId="301B139F" w14:textId="77777777" w:rsidR="00916A9A" w:rsidRPr="00916A9A" w:rsidRDefault="00916A9A" w:rsidP="00916A9A">
      <w:pPr>
        <w:tabs>
          <w:tab w:val="left" w:pos="1560"/>
        </w:tabs>
        <w:spacing w:after="0" w:line="240" w:lineRule="auto"/>
        <w:ind w:firstLine="540"/>
        <w:jc w:val="both"/>
        <w:rPr>
          <w:rFonts w:ascii="Times New Roman" w:eastAsia="Times New Roman" w:hAnsi="Times New Roman" w:cs="Times New Roman"/>
          <w:sz w:val="28"/>
          <w:szCs w:val="28"/>
          <w:lang w:eastAsia="ru-RU"/>
        </w:rPr>
      </w:pPr>
    </w:p>
    <w:p w14:paraId="19CC7E93" w14:textId="77777777" w:rsidR="00916A9A" w:rsidRPr="00916A9A" w:rsidRDefault="00916A9A" w:rsidP="00916A9A">
      <w:pPr>
        <w:tabs>
          <w:tab w:val="left" w:pos="156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Из максимальных баллов минусуются штрафные баллы, данные за нарушения по следующим критериям:</w:t>
      </w:r>
    </w:p>
    <w:p w14:paraId="55208FA3" w14:textId="77777777" w:rsidR="00916A9A" w:rsidRPr="00916A9A" w:rsidRDefault="00916A9A" w:rsidP="00916A9A">
      <w:pPr>
        <w:tabs>
          <w:tab w:val="left" w:pos="1560"/>
        </w:tabs>
        <w:spacing w:after="0" w:line="240" w:lineRule="auto"/>
        <w:ind w:firstLine="540"/>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2"/>
        <w:gridCol w:w="1763"/>
      </w:tblGrid>
      <w:tr w:rsidR="00916A9A" w:rsidRPr="00916A9A" w14:paraId="33AC3FF1" w14:textId="77777777" w:rsidTr="006746E8">
        <w:tc>
          <w:tcPr>
            <w:tcW w:w="8028" w:type="dxa"/>
            <w:shd w:val="clear" w:color="auto" w:fill="auto"/>
          </w:tcPr>
          <w:p w14:paraId="5D334FEE"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Информационная емкость</w:t>
            </w:r>
          </w:p>
        </w:tc>
        <w:tc>
          <w:tcPr>
            <w:tcW w:w="1825" w:type="dxa"/>
            <w:shd w:val="clear" w:color="auto" w:fill="auto"/>
          </w:tcPr>
          <w:p w14:paraId="148E56FF"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5C934CB8" w14:textId="77777777" w:rsidTr="006746E8">
        <w:tc>
          <w:tcPr>
            <w:tcW w:w="8028" w:type="dxa"/>
            <w:shd w:val="clear" w:color="auto" w:fill="auto"/>
          </w:tcPr>
          <w:p w14:paraId="721DC914"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Полнота отражения особенностей материала</w:t>
            </w:r>
          </w:p>
        </w:tc>
        <w:tc>
          <w:tcPr>
            <w:tcW w:w="1825" w:type="dxa"/>
            <w:shd w:val="clear" w:color="auto" w:fill="auto"/>
          </w:tcPr>
          <w:p w14:paraId="7BB7FDDF"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60A4EE49" w14:textId="77777777" w:rsidTr="006746E8">
        <w:tc>
          <w:tcPr>
            <w:tcW w:w="8028" w:type="dxa"/>
            <w:shd w:val="clear" w:color="auto" w:fill="auto"/>
          </w:tcPr>
          <w:p w14:paraId="19F320AA"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Соответствие назначению и правилам оформления                                                  </w:t>
            </w:r>
          </w:p>
        </w:tc>
        <w:tc>
          <w:tcPr>
            <w:tcW w:w="1825" w:type="dxa"/>
            <w:shd w:val="clear" w:color="auto" w:fill="auto"/>
          </w:tcPr>
          <w:p w14:paraId="1F38C9DD"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33812514" w14:textId="77777777" w:rsidTr="006746E8">
        <w:tc>
          <w:tcPr>
            <w:tcW w:w="8028" w:type="dxa"/>
            <w:shd w:val="clear" w:color="auto" w:fill="auto"/>
          </w:tcPr>
          <w:p w14:paraId="32565FE8"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Смысловая ценность, соответствие графам, строчкам, разделам</w:t>
            </w:r>
          </w:p>
        </w:tc>
        <w:tc>
          <w:tcPr>
            <w:tcW w:w="1825" w:type="dxa"/>
            <w:shd w:val="clear" w:color="auto" w:fill="auto"/>
          </w:tcPr>
          <w:p w14:paraId="36AA04A6"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792D21C9" w14:textId="77777777" w:rsidTr="006746E8">
        <w:tc>
          <w:tcPr>
            <w:tcW w:w="8028" w:type="dxa"/>
            <w:shd w:val="clear" w:color="auto" w:fill="auto"/>
          </w:tcPr>
          <w:p w14:paraId="7C7842C2"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Точность подбора слов для выражения мыслей</w:t>
            </w:r>
          </w:p>
        </w:tc>
        <w:tc>
          <w:tcPr>
            <w:tcW w:w="1825" w:type="dxa"/>
            <w:shd w:val="clear" w:color="auto" w:fill="auto"/>
          </w:tcPr>
          <w:p w14:paraId="2CA60C28"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715E86E9" w14:textId="77777777" w:rsidTr="006746E8">
        <w:tc>
          <w:tcPr>
            <w:tcW w:w="8028" w:type="dxa"/>
            <w:shd w:val="clear" w:color="auto" w:fill="auto"/>
          </w:tcPr>
          <w:p w14:paraId="53761241"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Достоверность информации</w:t>
            </w:r>
          </w:p>
        </w:tc>
        <w:tc>
          <w:tcPr>
            <w:tcW w:w="1825" w:type="dxa"/>
            <w:shd w:val="clear" w:color="auto" w:fill="auto"/>
          </w:tcPr>
          <w:p w14:paraId="73A739BA"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52DC919B" w14:textId="77777777" w:rsidTr="006746E8">
        <w:tc>
          <w:tcPr>
            <w:tcW w:w="8028" w:type="dxa"/>
            <w:shd w:val="clear" w:color="auto" w:fill="auto"/>
          </w:tcPr>
          <w:p w14:paraId="526A79AD"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Аккуратность заполнения</w:t>
            </w:r>
          </w:p>
        </w:tc>
        <w:tc>
          <w:tcPr>
            <w:tcW w:w="1825" w:type="dxa"/>
            <w:shd w:val="clear" w:color="auto" w:fill="auto"/>
          </w:tcPr>
          <w:p w14:paraId="59CAC461"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5 баллов</w:t>
            </w:r>
          </w:p>
        </w:tc>
      </w:tr>
    </w:tbl>
    <w:p w14:paraId="72CAD56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6A68BD8E"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Победителем становится участник, заработавший наибольшее количество баллов, т.е. тот остаток, который получился в результате вычитания штрафных баллов из максимально определенных условиями игры.</w:t>
      </w:r>
    </w:p>
    <w:p w14:paraId="4F3CF030" w14:textId="77777777" w:rsidR="00916A9A" w:rsidRPr="00916A9A" w:rsidRDefault="00916A9A" w:rsidP="00916A9A">
      <w:pPr>
        <w:keepNext/>
        <w:spacing w:after="0" w:line="240" w:lineRule="auto"/>
        <w:ind w:firstLine="540"/>
        <w:jc w:val="center"/>
        <w:outlineLvl w:val="3"/>
        <w:rPr>
          <w:rFonts w:ascii="Times New Roman" w:eastAsia="Times New Roman" w:hAnsi="Times New Roman" w:cs="Times New Roman"/>
          <w:b/>
          <w:bCs/>
          <w:sz w:val="28"/>
          <w:szCs w:val="28"/>
          <w:lang w:eastAsia="ru-RU"/>
        </w:rPr>
      </w:pPr>
    </w:p>
    <w:p w14:paraId="6FD74816"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p w14:paraId="30F56E5A"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p w14:paraId="52973DFF"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p w14:paraId="0F324E89"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p w14:paraId="17FB8AA8"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p w14:paraId="2802FAF1"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p w14:paraId="1561B3F7"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p w14:paraId="6041B7FC"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p w14:paraId="543C33A9"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p w14:paraId="2496B090"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p w14:paraId="440059CE"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p w14:paraId="5C821757"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p w14:paraId="05C646D7"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p w14:paraId="22985E9B"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p w14:paraId="4A721223" w14:textId="77777777" w:rsidR="00916A9A" w:rsidRPr="00916A9A" w:rsidRDefault="00916A9A" w:rsidP="00916A9A">
      <w:pPr>
        <w:keepNext/>
        <w:spacing w:after="0" w:line="240" w:lineRule="auto"/>
        <w:ind w:firstLine="540"/>
        <w:jc w:val="center"/>
        <w:outlineLvl w:val="3"/>
        <w:rPr>
          <w:rFonts w:ascii="Times New Roman" w:eastAsia="Times New Roman" w:hAnsi="Times New Roman" w:cs="Times New Roman"/>
          <w:b/>
          <w:bCs/>
          <w:sz w:val="28"/>
          <w:szCs w:val="28"/>
          <w:lang w:eastAsia="ru-RU"/>
        </w:rPr>
      </w:pPr>
      <w:r w:rsidRPr="00916A9A">
        <w:rPr>
          <w:rFonts w:ascii="Times New Roman" w:eastAsia="Times New Roman" w:hAnsi="Times New Roman" w:cs="Times New Roman"/>
          <w:b/>
          <w:bCs/>
          <w:sz w:val="28"/>
          <w:szCs w:val="28"/>
          <w:lang w:eastAsia="ru-RU"/>
        </w:rPr>
        <w:lastRenderedPageBreak/>
        <w:t>Игра: «Юные оформители школьных музеев»</w:t>
      </w:r>
    </w:p>
    <w:p w14:paraId="152E9A8A"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37EB6119" w14:textId="77777777" w:rsidR="00916A9A" w:rsidRPr="00916A9A" w:rsidRDefault="00916A9A" w:rsidP="00916A9A">
      <w:pPr>
        <w:spacing w:after="0" w:line="240" w:lineRule="auto"/>
        <w:ind w:firstLine="540"/>
        <w:rPr>
          <w:rFonts w:ascii="Times New Roman" w:eastAsia="Times New Roman" w:hAnsi="Times New Roman" w:cs="Times New Roman"/>
          <w:sz w:val="28"/>
          <w:szCs w:val="28"/>
          <w:u w:val="single"/>
          <w:lang w:eastAsia="ru-RU"/>
        </w:rPr>
      </w:pPr>
      <w:r w:rsidRPr="00916A9A">
        <w:rPr>
          <w:rFonts w:ascii="Times New Roman" w:eastAsia="Times New Roman" w:hAnsi="Times New Roman" w:cs="Times New Roman"/>
          <w:sz w:val="28"/>
          <w:szCs w:val="28"/>
          <w:u w:val="single"/>
          <w:lang w:eastAsia="ru-RU"/>
        </w:rPr>
        <w:t>Пакет документации</w:t>
      </w:r>
    </w:p>
    <w:p w14:paraId="5BF8C210"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7139D2A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Каждой группе участников деловой игры организаторы выдают пакет документов:</w:t>
      </w:r>
    </w:p>
    <w:p w14:paraId="52542225" w14:textId="77777777" w:rsidR="00916A9A" w:rsidRPr="00916A9A" w:rsidRDefault="00916A9A" w:rsidP="00916A9A">
      <w:pPr>
        <w:numPr>
          <w:ilvl w:val="0"/>
          <w:numId w:val="10"/>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Инструктивный материал (схематический перечень этапов работы, хронология работы).</w:t>
      </w:r>
    </w:p>
    <w:p w14:paraId="00AEC37B" w14:textId="77777777" w:rsidR="00916A9A" w:rsidRPr="00916A9A" w:rsidRDefault="00916A9A" w:rsidP="00916A9A">
      <w:pPr>
        <w:numPr>
          <w:ilvl w:val="0"/>
          <w:numId w:val="10"/>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Музейная документация.</w:t>
      </w:r>
    </w:p>
    <w:p w14:paraId="4B8DF796" w14:textId="77777777" w:rsidR="00916A9A" w:rsidRPr="00916A9A" w:rsidRDefault="00916A9A" w:rsidP="00916A9A">
      <w:pPr>
        <w:numPr>
          <w:ilvl w:val="0"/>
          <w:numId w:val="9"/>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Тематический план (бланки);</w:t>
      </w:r>
    </w:p>
    <w:p w14:paraId="20600E49" w14:textId="77777777" w:rsidR="00916A9A" w:rsidRPr="00916A9A" w:rsidRDefault="00916A9A" w:rsidP="00916A9A">
      <w:pPr>
        <w:numPr>
          <w:ilvl w:val="0"/>
          <w:numId w:val="9"/>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Тематико-экспозиционный план (бланки);</w:t>
      </w:r>
    </w:p>
    <w:p w14:paraId="2010CED4" w14:textId="77777777" w:rsidR="00916A9A" w:rsidRPr="00916A9A" w:rsidRDefault="00916A9A" w:rsidP="00916A9A">
      <w:pPr>
        <w:numPr>
          <w:ilvl w:val="0"/>
          <w:numId w:val="9"/>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Музейные предметы.</w:t>
      </w:r>
    </w:p>
    <w:p w14:paraId="3FDB595B"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На информационном стенде целесообразно продублировать основные документы, а также изобразить схематично ход игры. В схему включаются тексты.</w:t>
      </w:r>
    </w:p>
    <w:p w14:paraId="5CFFD6B1"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Форма проведения</w:t>
      </w:r>
    </w:p>
    <w:p w14:paraId="5DDC2DF3" w14:textId="77777777" w:rsidR="00916A9A" w:rsidRPr="00916A9A" w:rsidRDefault="00916A9A" w:rsidP="00916A9A">
      <w:pPr>
        <w:spacing w:after="0" w:line="240" w:lineRule="auto"/>
        <w:ind w:firstLine="540"/>
        <w:rPr>
          <w:rFonts w:ascii="Times New Roman" w:eastAsia="Times New Roman" w:hAnsi="Times New Roman" w:cs="Times New Roman"/>
          <w:sz w:val="28"/>
          <w:szCs w:val="28"/>
          <w:lang w:eastAsia="ru-RU"/>
        </w:rPr>
      </w:pPr>
    </w:p>
    <w:p w14:paraId="62DBA17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Чтобы создать экспозицию, соответствующую современным требованиям, нужно правильно организовать ее подготовку, ясно представить себе, какие виды работ и в какой последовательности следует выполнять.</w:t>
      </w:r>
    </w:p>
    <w:p w14:paraId="1ECE1212" w14:textId="77777777" w:rsidR="00916A9A" w:rsidRPr="00916A9A" w:rsidRDefault="00916A9A" w:rsidP="00916A9A">
      <w:pPr>
        <w:keepNext/>
        <w:spacing w:after="0" w:line="240" w:lineRule="auto"/>
        <w:ind w:firstLine="540"/>
        <w:jc w:val="both"/>
        <w:outlineLvl w:val="4"/>
        <w:rPr>
          <w:rFonts w:ascii="Times New Roman" w:eastAsia="Times New Roman" w:hAnsi="Times New Roman" w:cs="Times New Roman"/>
          <w:b/>
          <w:bCs/>
          <w:sz w:val="28"/>
          <w:szCs w:val="28"/>
          <w:lang w:eastAsia="ru-RU"/>
        </w:rPr>
      </w:pPr>
      <w:r w:rsidRPr="00916A9A">
        <w:rPr>
          <w:rFonts w:ascii="Times New Roman" w:eastAsia="Times New Roman" w:hAnsi="Times New Roman" w:cs="Times New Roman"/>
          <w:b/>
          <w:bCs/>
          <w:sz w:val="28"/>
          <w:szCs w:val="28"/>
          <w:lang w:eastAsia="ru-RU"/>
        </w:rPr>
        <w:t>Первый этап: «Составление Тематического плана»</w:t>
      </w:r>
    </w:p>
    <w:p w14:paraId="62980D1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На первом этапе выдаются бланки Тематического плана, где в указанных графах записываются по порядку темы. Для каждой из них указываются, имеющиеся экспонаты и выясняется, что еще необходимо собрать.</w:t>
      </w:r>
    </w:p>
    <w:p w14:paraId="7E3AE8F1"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Составление такого списка помогает уяснить достаточность фондов для построения экспозиции, наметить задачи дополнительного сбора.</w:t>
      </w:r>
    </w:p>
    <w:p w14:paraId="35077198"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Необходимо помнить о том, что первым условием создания экспозиции является обоснование ее темы. Затем эту тему следует тщательно и всесторонне изучить.</w:t>
      </w:r>
    </w:p>
    <w:p w14:paraId="799D9A6C"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E3A2901"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0843EA4D" w14:textId="77777777" w:rsidR="00916A9A" w:rsidRPr="00916A9A" w:rsidRDefault="00916A9A" w:rsidP="00916A9A">
      <w:pPr>
        <w:spacing w:after="0" w:line="240" w:lineRule="auto"/>
        <w:ind w:firstLine="540"/>
        <w:jc w:val="both"/>
        <w:rPr>
          <w:rFonts w:ascii="Times New Roman" w:eastAsia="Times New Roman" w:hAnsi="Times New Roman" w:cs="Times New Roman"/>
          <w:b/>
          <w:bCs/>
          <w:sz w:val="28"/>
          <w:szCs w:val="28"/>
          <w:lang w:eastAsia="ru-RU"/>
        </w:rPr>
      </w:pPr>
      <w:r w:rsidRPr="00916A9A">
        <w:rPr>
          <w:rFonts w:ascii="Times New Roman" w:eastAsia="Times New Roman" w:hAnsi="Times New Roman" w:cs="Times New Roman"/>
          <w:b/>
          <w:bCs/>
          <w:sz w:val="28"/>
          <w:szCs w:val="28"/>
          <w:lang w:eastAsia="ru-RU"/>
        </w:rPr>
        <w:t>Второй этап: «Разработка тематико-экспозиционного плана (ТЭП)».</w:t>
      </w:r>
    </w:p>
    <w:p w14:paraId="308044C5"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Это документ, в котором отражается конкретный состав экспозиционных материалов в соответствии с тематической структурой экспозиции.</w:t>
      </w:r>
    </w:p>
    <w:p w14:paraId="43DB074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План, как правило, разрабатывается на всю экспозицию, по каждому экспозиционному залу или тематическому комплексу.</w:t>
      </w:r>
    </w:p>
    <w:p w14:paraId="44B2A367"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Игрокам предлагается тематико-экспозиционный план к небольшому комплексу музейных предметов.</w:t>
      </w:r>
    </w:p>
    <w:p w14:paraId="14338F3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Выдаются бланки тематико-экспозиционного плана, где на титульном листе указывается название музея, название тематического комплекса (раздела), их хронологические рамки, фамилия, имя лица, составляющего данный тематический экспозиционный план.</w:t>
      </w:r>
    </w:p>
    <w:p w14:paraId="190B1BC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Формат листов тематико-экспозиционного плана (ТЭП) должен позволять достаточно свободно вписывать необходимую информацию.</w:t>
      </w:r>
    </w:p>
    <w:p w14:paraId="5A35B4D3"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lastRenderedPageBreak/>
        <w:t xml:space="preserve">В графе 1 проставляются индексы (порядковые номера) экспозиционных комплексом, разделов, тем, </w:t>
      </w:r>
      <w:proofErr w:type="spellStart"/>
      <w:r w:rsidRPr="00916A9A">
        <w:rPr>
          <w:rFonts w:ascii="Times New Roman" w:eastAsia="Times New Roman" w:hAnsi="Times New Roman" w:cs="Times New Roman"/>
          <w:sz w:val="28"/>
          <w:szCs w:val="28"/>
          <w:lang w:eastAsia="ru-RU"/>
        </w:rPr>
        <w:t>подтем</w:t>
      </w:r>
      <w:proofErr w:type="spellEnd"/>
      <w:r w:rsidRPr="00916A9A">
        <w:rPr>
          <w:rFonts w:ascii="Times New Roman" w:eastAsia="Times New Roman" w:hAnsi="Times New Roman" w:cs="Times New Roman"/>
          <w:sz w:val="28"/>
          <w:szCs w:val="28"/>
          <w:lang w:eastAsia="ru-RU"/>
        </w:rPr>
        <w:t xml:space="preserve">. Номер первого раздела обозначается цифрой 1. Если этот раздел включает несколько тем, то они последовательно должны обозначаться: 1.1; 1.2; 1.3 и т.д. В тех случаях, когда внутри темы планируется создать несколько экспозиционных </w:t>
      </w:r>
      <w:proofErr w:type="spellStart"/>
      <w:r w:rsidRPr="00916A9A">
        <w:rPr>
          <w:rFonts w:ascii="Times New Roman" w:eastAsia="Times New Roman" w:hAnsi="Times New Roman" w:cs="Times New Roman"/>
          <w:sz w:val="28"/>
          <w:szCs w:val="28"/>
          <w:lang w:eastAsia="ru-RU"/>
        </w:rPr>
        <w:t>подтем</w:t>
      </w:r>
      <w:proofErr w:type="spellEnd"/>
      <w:r w:rsidRPr="00916A9A">
        <w:rPr>
          <w:rFonts w:ascii="Times New Roman" w:eastAsia="Times New Roman" w:hAnsi="Times New Roman" w:cs="Times New Roman"/>
          <w:sz w:val="28"/>
          <w:szCs w:val="28"/>
          <w:lang w:eastAsia="ru-RU"/>
        </w:rPr>
        <w:t>, то они, соответственно, должны обозначаться: 1.1.1.; 1.2.1.; 1.2.2.; 1.2.3. и т.д.</w:t>
      </w:r>
    </w:p>
    <w:p w14:paraId="5966F571"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В графе 2 даются наименования разделов, тем, </w:t>
      </w:r>
      <w:proofErr w:type="spellStart"/>
      <w:r w:rsidRPr="00916A9A">
        <w:rPr>
          <w:rFonts w:ascii="Times New Roman" w:eastAsia="Times New Roman" w:hAnsi="Times New Roman" w:cs="Times New Roman"/>
          <w:sz w:val="28"/>
          <w:szCs w:val="28"/>
          <w:lang w:eastAsia="ru-RU"/>
        </w:rPr>
        <w:t>подтем</w:t>
      </w:r>
      <w:proofErr w:type="spellEnd"/>
      <w:r w:rsidRPr="00916A9A">
        <w:rPr>
          <w:rFonts w:ascii="Times New Roman" w:eastAsia="Times New Roman" w:hAnsi="Times New Roman" w:cs="Times New Roman"/>
          <w:sz w:val="28"/>
          <w:szCs w:val="28"/>
          <w:lang w:eastAsia="ru-RU"/>
        </w:rPr>
        <w:t xml:space="preserve"> в сочетании с индексами могут выглядеть в ТЭП следующим образом:</w:t>
      </w:r>
    </w:p>
    <w:p w14:paraId="5DE2D461" w14:textId="77777777" w:rsidR="00916A9A" w:rsidRPr="00916A9A" w:rsidRDefault="00916A9A" w:rsidP="00916A9A">
      <w:pPr>
        <w:numPr>
          <w:ilvl w:val="0"/>
          <w:numId w:val="10"/>
        </w:numPr>
        <w:spacing w:after="0" w:line="240" w:lineRule="auto"/>
        <w:ind w:firstLine="540"/>
        <w:jc w:val="both"/>
        <w:rPr>
          <w:rFonts w:ascii="Times New Roman" w:eastAsia="Times New Roman" w:hAnsi="Times New Roman" w:cs="Times New Roman"/>
          <w:b/>
          <w:bCs/>
          <w:sz w:val="28"/>
          <w:szCs w:val="28"/>
          <w:lang w:eastAsia="ru-RU"/>
        </w:rPr>
      </w:pPr>
      <w:r w:rsidRPr="00916A9A">
        <w:rPr>
          <w:rFonts w:ascii="Times New Roman" w:eastAsia="Times New Roman" w:hAnsi="Times New Roman" w:cs="Times New Roman"/>
          <w:b/>
          <w:bCs/>
          <w:sz w:val="28"/>
          <w:szCs w:val="28"/>
          <w:lang w:eastAsia="ru-RU"/>
        </w:rPr>
        <w:t>Великая Отечественная война</w:t>
      </w:r>
    </w:p>
    <w:p w14:paraId="61FA6F65" w14:textId="77777777" w:rsidR="00916A9A" w:rsidRPr="00916A9A" w:rsidRDefault="00916A9A" w:rsidP="00916A9A">
      <w:pPr>
        <w:numPr>
          <w:ilvl w:val="1"/>
          <w:numId w:val="10"/>
        </w:numPr>
        <w:spacing w:after="0" w:line="240" w:lineRule="auto"/>
        <w:ind w:firstLine="540"/>
        <w:jc w:val="both"/>
        <w:rPr>
          <w:rFonts w:ascii="Times New Roman" w:eastAsia="Times New Roman" w:hAnsi="Times New Roman" w:cs="Times New Roman"/>
          <w:i/>
          <w:iCs/>
          <w:sz w:val="28"/>
          <w:szCs w:val="28"/>
          <w:lang w:eastAsia="ru-RU"/>
        </w:rPr>
      </w:pPr>
      <w:r w:rsidRPr="00916A9A">
        <w:rPr>
          <w:rFonts w:ascii="Times New Roman" w:eastAsia="Times New Roman" w:hAnsi="Times New Roman" w:cs="Times New Roman"/>
          <w:i/>
          <w:iCs/>
          <w:sz w:val="28"/>
          <w:szCs w:val="28"/>
          <w:lang w:eastAsia="ru-RU"/>
        </w:rPr>
        <w:t>Армия защищает город</w:t>
      </w:r>
    </w:p>
    <w:p w14:paraId="5F904D95" w14:textId="77777777" w:rsidR="00916A9A" w:rsidRPr="00916A9A" w:rsidRDefault="00916A9A" w:rsidP="00916A9A">
      <w:pPr>
        <w:numPr>
          <w:ilvl w:val="2"/>
          <w:numId w:val="10"/>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36-ой артиллерийский полк</w:t>
      </w:r>
    </w:p>
    <w:p w14:paraId="3DFD2971" w14:textId="77777777" w:rsidR="00916A9A" w:rsidRPr="00916A9A" w:rsidRDefault="00916A9A" w:rsidP="00916A9A">
      <w:pPr>
        <w:numPr>
          <w:ilvl w:val="2"/>
          <w:numId w:val="10"/>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Отдельный стрелковый батальон</w:t>
      </w:r>
    </w:p>
    <w:p w14:paraId="342BA580" w14:textId="77777777" w:rsidR="00916A9A" w:rsidRPr="00916A9A" w:rsidRDefault="00916A9A" w:rsidP="00916A9A">
      <w:pPr>
        <w:numPr>
          <w:ilvl w:val="2"/>
          <w:numId w:val="10"/>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Танкисты – </w:t>
      </w:r>
      <w:proofErr w:type="spellStart"/>
      <w:r w:rsidRPr="00916A9A">
        <w:rPr>
          <w:rFonts w:ascii="Times New Roman" w:eastAsia="Times New Roman" w:hAnsi="Times New Roman" w:cs="Times New Roman"/>
          <w:sz w:val="28"/>
          <w:szCs w:val="28"/>
          <w:lang w:eastAsia="ru-RU"/>
        </w:rPr>
        <w:t>родимцевцы</w:t>
      </w:r>
      <w:proofErr w:type="spellEnd"/>
      <w:r w:rsidRPr="00916A9A">
        <w:rPr>
          <w:rFonts w:ascii="Times New Roman" w:eastAsia="Times New Roman" w:hAnsi="Times New Roman" w:cs="Times New Roman"/>
          <w:sz w:val="28"/>
          <w:szCs w:val="28"/>
          <w:lang w:eastAsia="ru-RU"/>
        </w:rPr>
        <w:t xml:space="preserve">  </w:t>
      </w:r>
    </w:p>
    <w:p w14:paraId="0978E3FD" w14:textId="77777777" w:rsidR="00916A9A" w:rsidRPr="00916A9A" w:rsidRDefault="00916A9A" w:rsidP="00916A9A">
      <w:pPr>
        <w:numPr>
          <w:ilvl w:val="1"/>
          <w:numId w:val="10"/>
        </w:numPr>
        <w:spacing w:after="0" w:line="240" w:lineRule="auto"/>
        <w:ind w:firstLine="540"/>
        <w:jc w:val="both"/>
        <w:rPr>
          <w:rFonts w:ascii="Times New Roman" w:eastAsia="Times New Roman" w:hAnsi="Times New Roman" w:cs="Times New Roman"/>
          <w:i/>
          <w:iCs/>
          <w:sz w:val="28"/>
          <w:szCs w:val="28"/>
          <w:lang w:eastAsia="ru-RU"/>
        </w:rPr>
      </w:pPr>
      <w:r w:rsidRPr="00916A9A">
        <w:rPr>
          <w:rFonts w:ascii="Times New Roman" w:eastAsia="Times New Roman" w:hAnsi="Times New Roman" w:cs="Times New Roman"/>
          <w:i/>
          <w:iCs/>
          <w:sz w:val="28"/>
          <w:szCs w:val="28"/>
          <w:lang w:eastAsia="ru-RU"/>
        </w:rPr>
        <w:t xml:space="preserve">Народное ополчение </w:t>
      </w:r>
    </w:p>
    <w:p w14:paraId="7DCF1522" w14:textId="77777777" w:rsidR="00916A9A" w:rsidRPr="00916A9A" w:rsidRDefault="00916A9A" w:rsidP="00916A9A">
      <w:pPr>
        <w:numPr>
          <w:ilvl w:val="2"/>
          <w:numId w:val="10"/>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Инициаторы создания народного ополчения</w:t>
      </w:r>
    </w:p>
    <w:p w14:paraId="0C6AAA59" w14:textId="77777777" w:rsidR="00916A9A" w:rsidRPr="00916A9A" w:rsidRDefault="00916A9A" w:rsidP="00916A9A">
      <w:pPr>
        <w:numPr>
          <w:ilvl w:val="2"/>
          <w:numId w:val="10"/>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Рабочая бригада металлического завода</w:t>
      </w:r>
    </w:p>
    <w:p w14:paraId="7315C882" w14:textId="77777777" w:rsidR="00916A9A" w:rsidRPr="00916A9A" w:rsidRDefault="00916A9A" w:rsidP="00916A9A">
      <w:pPr>
        <w:numPr>
          <w:ilvl w:val="2"/>
          <w:numId w:val="10"/>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Интеллигенция защищает город</w:t>
      </w:r>
    </w:p>
    <w:p w14:paraId="25BA1B90" w14:textId="77777777" w:rsidR="00916A9A" w:rsidRPr="00916A9A" w:rsidRDefault="00916A9A" w:rsidP="00916A9A">
      <w:pPr>
        <w:numPr>
          <w:ilvl w:val="1"/>
          <w:numId w:val="10"/>
        </w:numPr>
        <w:spacing w:after="0" w:line="240" w:lineRule="auto"/>
        <w:ind w:firstLine="540"/>
        <w:jc w:val="both"/>
        <w:rPr>
          <w:rFonts w:ascii="Times New Roman" w:eastAsia="Times New Roman" w:hAnsi="Times New Roman" w:cs="Times New Roman"/>
          <w:i/>
          <w:iCs/>
          <w:sz w:val="28"/>
          <w:szCs w:val="28"/>
          <w:lang w:eastAsia="ru-RU"/>
        </w:rPr>
      </w:pPr>
      <w:r w:rsidRPr="00916A9A">
        <w:rPr>
          <w:rFonts w:ascii="Times New Roman" w:eastAsia="Times New Roman" w:hAnsi="Times New Roman" w:cs="Times New Roman"/>
          <w:i/>
          <w:iCs/>
          <w:sz w:val="28"/>
          <w:szCs w:val="28"/>
          <w:lang w:eastAsia="ru-RU"/>
        </w:rPr>
        <w:t>Городское подполье</w:t>
      </w:r>
    </w:p>
    <w:p w14:paraId="6FC0325C" w14:textId="77777777" w:rsidR="00916A9A" w:rsidRPr="00916A9A" w:rsidRDefault="00916A9A" w:rsidP="00916A9A">
      <w:pPr>
        <w:numPr>
          <w:ilvl w:val="2"/>
          <w:numId w:val="10"/>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Руководители подполья</w:t>
      </w:r>
    </w:p>
    <w:p w14:paraId="3B58E577" w14:textId="77777777" w:rsidR="00916A9A" w:rsidRPr="00916A9A" w:rsidRDefault="00916A9A" w:rsidP="00916A9A">
      <w:pPr>
        <w:numPr>
          <w:ilvl w:val="2"/>
          <w:numId w:val="10"/>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Наши «молодогвардейцы»</w:t>
      </w:r>
    </w:p>
    <w:p w14:paraId="5C67CB63" w14:textId="77777777" w:rsidR="00916A9A" w:rsidRPr="00916A9A" w:rsidRDefault="00916A9A" w:rsidP="00916A9A">
      <w:pPr>
        <w:numPr>
          <w:ilvl w:val="2"/>
          <w:numId w:val="10"/>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Юные разведчики</w:t>
      </w:r>
    </w:p>
    <w:p w14:paraId="14F287E8" w14:textId="77777777" w:rsidR="00916A9A" w:rsidRPr="00916A9A" w:rsidRDefault="00916A9A" w:rsidP="00916A9A">
      <w:pPr>
        <w:numPr>
          <w:ilvl w:val="2"/>
          <w:numId w:val="10"/>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застенках гестапо.</w:t>
      </w:r>
    </w:p>
    <w:p w14:paraId="37549B2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графе 3 приводятся ведущие тексты (пояснительные тексты, аннотации, эпиграфы и т.п.). Они призваны выразить основную идею данного экспозиционного комплекса. Тексты используются не всегда, а только тогда, когда это действительно необходимо. Они должны быть достаточно лаконичны и не перегружать экспозицию.</w:t>
      </w:r>
    </w:p>
    <w:p w14:paraId="43D233F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b/>
          <w:sz w:val="28"/>
          <w:szCs w:val="28"/>
          <w:lang w:eastAsia="ru-RU"/>
        </w:rPr>
        <w:t>Необходимо помнить</w:t>
      </w:r>
      <w:r w:rsidRPr="00916A9A">
        <w:rPr>
          <w:rFonts w:ascii="Times New Roman" w:eastAsia="Times New Roman" w:hAnsi="Times New Roman" w:cs="Times New Roman"/>
          <w:sz w:val="28"/>
          <w:szCs w:val="28"/>
          <w:lang w:eastAsia="ru-RU"/>
        </w:rPr>
        <w:t xml:space="preserve"> – главную смысловую нагрузку в экспозиционном комплексе несут не тексты, а подлинные музейные предметы.</w:t>
      </w:r>
    </w:p>
    <w:p w14:paraId="7221498C"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графе 4 дается перечень музейных предметов, которые планируется экспонировать в данном разделе экспозиции. Наименования экспонатов желательно давать с их атрибутивными признаками и номерами шифров по Инвентарной книге основного фонда музея.</w:t>
      </w:r>
    </w:p>
    <w:p w14:paraId="020F7B7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Выбирая музейные предметы к конкретной экспозиционной теме, необходимо помнить о размере экспозиционной площади и не стремиться включать в раздел все имеющиеся по этой теме музейные предметы, а только те, которые наиболее эффективно позволяют раскрыть экспозиционную тему.</w:t>
      </w:r>
    </w:p>
    <w:p w14:paraId="27015F8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7ABA6DD9" w14:textId="77777777" w:rsidR="00916A9A" w:rsidRPr="00916A9A" w:rsidRDefault="00916A9A" w:rsidP="00916A9A">
      <w:pPr>
        <w:spacing w:after="0" w:line="240" w:lineRule="auto"/>
        <w:ind w:firstLine="540"/>
        <w:jc w:val="both"/>
        <w:rPr>
          <w:rFonts w:ascii="Times New Roman" w:eastAsia="Times New Roman" w:hAnsi="Times New Roman" w:cs="Times New Roman"/>
          <w:b/>
          <w:sz w:val="28"/>
          <w:szCs w:val="28"/>
          <w:lang w:eastAsia="ru-RU"/>
        </w:rPr>
      </w:pPr>
      <w:r w:rsidRPr="00916A9A">
        <w:rPr>
          <w:rFonts w:ascii="Times New Roman" w:eastAsia="Times New Roman" w:hAnsi="Times New Roman" w:cs="Times New Roman"/>
          <w:b/>
          <w:sz w:val="28"/>
          <w:szCs w:val="28"/>
          <w:lang w:eastAsia="ru-RU"/>
        </w:rPr>
        <w:t>Необходимо напомнить игрокам:</w:t>
      </w:r>
    </w:p>
    <w:p w14:paraId="5D150A54" w14:textId="77777777" w:rsidR="00916A9A" w:rsidRPr="00916A9A" w:rsidRDefault="00916A9A" w:rsidP="00916A9A">
      <w:pPr>
        <w:spacing w:after="0" w:line="240" w:lineRule="auto"/>
        <w:ind w:firstLine="540"/>
        <w:jc w:val="both"/>
        <w:rPr>
          <w:rFonts w:ascii="Times New Roman" w:eastAsia="Times New Roman" w:hAnsi="Times New Roman" w:cs="Times New Roman"/>
          <w:b/>
          <w:sz w:val="28"/>
          <w:szCs w:val="28"/>
          <w:lang w:eastAsia="ru-RU"/>
        </w:rPr>
      </w:pPr>
    </w:p>
    <w:p w14:paraId="0B3A12F5" w14:textId="77777777" w:rsidR="00916A9A" w:rsidRPr="00916A9A" w:rsidRDefault="00916A9A" w:rsidP="00916A9A">
      <w:pPr>
        <w:numPr>
          <w:ilvl w:val="0"/>
          <w:numId w:val="25"/>
        </w:numPr>
        <w:tabs>
          <w:tab w:val="num" w:pos="2502"/>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Перегруженные </w:t>
      </w:r>
      <w:proofErr w:type="spellStart"/>
      <w:r w:rsidRPr="00916A9A">
        <w:rPr>
          <w:rFonts w:ascii="Times New Roman" w:eastAsia="Times New Roman" w:hAnsi="Times New Roman" w:cs="Times New Roman"/>
          <w:sz w:val="28"/>
          <w:szCs w:val="28"/>
          <w:lang w:eastAsia="ru-RU"/>
        </w:rPr>
        <w:t>экспонатурой</w:t>
      </w:r>
      <w:proofErr w:type="spellEnd"/>
      <w:r w:rsidRPr="00916A9A">
        <w:rPr>
          <w:rFonts w:ascii="Times New Roman" w:eastAsia="Times New Roman" w:hAnsi="Times New Roman" w:cs="Times New Roman"/>
          <w:sz w:val="28"/>
          <w:szCs w:val="28"/>
          <w:lang w:eastAsia="ru-RU"/>
        </w:rPr>
        <w:t xml:space="preserve"> экспозиции выглядят весьма неэстетично и затрудняют образное восприятие экспозиционного комплекса.</w:t>
      </w:r>
    </w:p>
    <w:p w14:paraId="4DF5FDB2" w14:textId="77777777" w:rsidR="00916A9A" w:rsidRPr="00916A9A" w:rsidRDefault="00916A9A" w:rsidP="00916A9A">
      <w:pPr>
        <w:numPr>
          <w:ilvl w:val="0"/>
          <w:numId w:val="25"/>
        </w:numPr>
        <w:tabs>
          <w:tab w:val="num" w:pos="2502"/>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Целесообразно учитывать физическое состояние музейных предметов и планировать к экспонированию только те, на </w:t>
      </w:r>
      <w:r w:rsidRPr="00916A9A">
        <w:rPr>
          <w:rFonts w:ascii="Times New Roman" w:eastAsia="Times New Roman" w:hAnsi="Times New Roman" w:cs="Times New Roman"/>
          <w:sz w:val="28"/>
          <w:szCs w:val="28"/>
          <w:lang w:eastAsia="ru-RU"/>
        </w:rPr>
        <w:lastRenderedPageBreak/>
        <w:t xml:space="preserve">сохранность которых экспозиционное использование не повлияет отрицательно. </w:t>
      </w:r>
    </w:p>
    <w:p w14:paraId="71127472" w14:textId="77777777" w:rsidR="00916A9A" w:rsidRPr="00916A9A" w:rsidRDefault="00916A9A" w:rsidP="00916A9A">
      <w:pPr>
        <w:numPr>
          <w:ilvl w:val="0"/>
          <w:numId w:val="25"/>
        </w:numPr>
        <w:tabs>
          <w:tab w:val="num" w:pos="2502"/>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Важно иметь в виде некую масштабную соразмерность экспонатов, дабы крупные предметы не влияли на восприятие более мелких, чтобы посетитель мог достаточно хорошо рассмотреть любой экспонат на стенде или в витрине.</w:t>
      </w:r>
    </w:p>
    <w:p w14:paraId="6C0A30F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графе 5 включаются наименования научно-вспомогательных материалов с указанием места их нахождения или способа их изготовления.</w:t>
      </w:r>
    </w:p>
    <w:p w14:paraId="5E06A2F1"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Необходимо указывать размеры научно-вспомогательных материалов, что дает представление о заполнении экспозиционной площади. </w:t>
      </w:r>
    </w:p>
    <w:p w14:paraId="3FA5DE9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графе 6 даются тексты этикетажа каждому экспонату. Хорошо если в этой графе будут представлены и более широкие тексты, показывающие взаимосвязи между экспонатами и их назначением в раскрытии данной темы.</w:t>
      </w:r>
    </w:p>
    <w:p w14:paraId="5958A43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Таким образом, можно получить своеобразную канву будущей обзорной экскурсии.</w:t>
      </w:r>
    </w:p>
    <w:p w14:paraId="38A1952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Создание ТЭП – работа кропотливая и трудоемкая, однако она позволяет детально разработать и представить научную и идеологическую суть предлагаемого экспозиционного решения.</w:t>
      </w:r>
    </w:p>
    <w:p w14:paraId="29E3963E" w14:textId="77777777" w:rsidR="00916A9A" w:rsidRPr="00916A9A" w:rsidRDefault="00916A9A" w:rsidP="00916A9A">
      <w:pPr>
        <w:spacing w:after="0" w:line="240" w:lineRule="auto"/>
        <w:ind w:firstLine="540"/>
        <w:jc w:val="both"/>
        <w:rPr>
          <w:rFonts w:ascii="Times New Roman" w:eastAsia="Times New Roman" w:hAnsi="Times New Roman" w:cs="Times New Roman"/>
          <w:b/>
          <w:bCs/>
          <w:sz w:val="28"/>
          <w:szCs w:val="28"/>
          <w:lang w:eastAsia="ru-RU"/>
        </w:rPr>
      </w:pPr>
      <w:r w:rsidRPr="00916A9A">
        <w:rPr>
          <w:rFonts w:ascii="Times New Roman" w:eastAsia="Times New Roman" w:hAnsi="Times New Roman" w:cs="Times New Roman"/>
          <w:b/>
          <w:bCs/>
          <w:sz w:val="28"/>
          <w:szCs w:val="28"/>
          <w:lang w:eastAsia="ru-RU"/>
        </w:rPr>
        <w:t>Третий этап: «Построение экспозиции».</w:t>
      </w:r>
    </w:p>
    <w:p w14:paraId="1B078E4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Основой экспозиции является музейный предмет, а ее структурной единицей служит ТЭП.</w:t>
      </w:r>
    </w:p>
    <w:p w14:paraId="0BEA3E1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Не отдельные экспонаты, различные по содержанию и тематике, не сплошные ряды однотипных материалов, а именно комплекс вещевых, документальных и иных памятников, объединенных между собой тематически, является основным звеном экспозиции. При этом одну тему в зависимости от ее сложности может раскрыть один или несколько экспозиционных комплексов (разделов).</w:t>
      </w:r>
    </w:p>
    <w:p w14:paraId="345DD63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b/>
          <w:sz w:val="28"/>
          <w:szCs w:val="28"/>
          <w:lang w:eastAsia="ru-RU"/>
        </w:rPr>
        <w:t>Необходимо напомнить игрокам</w:t>
      </w:r>
      <w:r w:rsidRPr="00916A9A">
        <w:rPr>
          <w:rFonts w:ascii="Times New Roman" w:eastAsia="Times New Roman" w:hAnsi="Times New Roman" w:cs="Times New Roman"/>
          <w:sz w:val="28"/>
          <w:szCs w:val="28"/>
          <w:lang w:eastAsia="ru-RU"/>
        </w:rPr>
        <w:t xml:space="preserve"> о ряде принципов, лежащим в основе построения экспозиции. Одним из важных является </w:t>
      </w:r>
      <w:r w:rsidRPr="00916A9A">
        <w:rPr>
          <w:rFonts w:ascii="Times New Roman" w:eastAsia="Times New Roman" w:hAnsi="Times New Roman" w:cs="Times New Roman"/>
          <w:sz w:val="28"/>
          <w:szCs w:val="28"/>
          <w:u w:val="single"/>
          <w:lang w:eastAsia="ru-RU"/>
        </w:rPr>
        <w:t>принцип тематического подбора экспозиционных материалов:</w:t>
      </w:r>
      <w:r w:rsidRPr="00916A9A">
        <w:rPr>
          <w:rFonts w:ascii="Times New Roman" w:eastAsia="Times New Roman" w:hAnsi="Times New Roman" w:cs="Times New Roman"/>
          <w:sz w:val="28"/>
          <w:szCs w:val="28"/>
          <w:lang w:eastAsia="ru-RU"/>
        </w:rPr>
        <w:t xml:space="preserve"> 1) включение в экспозицию тех музейных предметов, которые связаны с определенными явлениями и характеризуют их существенные стороны; 2) использование других экспозиционных материалов научно-вспомогательного характера для всестороннего отражения сущности явления; 3) размещение тематически связанных экспозиционных материалов (основных и вспомогательных).</w:t>
      </w:r>
    </w:p>
    <w:p w14:paraId="0EEF191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Принцип предметности и наглядности экспозиции, эмоциональности ее восприятия</w:t>
      </w:r>
      <w:r w:rsidRPr="00916A9A">
        <w:rPr>
          <w:rFonts w:ascii="Times New Roman" w:eastAsia="Times New Roman" w:hAnsi="Times New Roman" w:cs="Times New Roman"/>
          <w:sz w:val="28"/>
          <w:szCs w:val="28"/>
          <w:lang w:eastAsia="ru-RU"/>
        </w:rPr>
        <w:t xml:space="preserve"> способствует привлечению внимания посетителей к отдельным предметам, а через них – стремление познать событие.  Достигается это с помощью различных методических приемов. К их числу относится выделение ведущих экспонатов, которые являются опорными в каждом экспозиционном комплексе и ведущих комплексов (акцентных) во всей экспозиции. Следует учитывать свойства самих предметов, их различную способность привлекать внимание (объемные экспонаты привлекают больше внимание, чем плоскостные; многоцветные – больше, чем одноцветные; раритеты – больше, чем типовые и т.д.).</w:t>
      </w:r>
    </w:p>
    <w:p w14:paraId="05A1D0B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b/>
          <w:sz w:val="28"/>
          <w:szCs w:val="28"/>
          <w:lang w:eastAsia="ru-RU"/>
        </w:rPr>
        <w:lastRenderedPageBreak/>
        <w:t>Необходимо напомнить игрокам</w:t>
      </w:r>
      <w:r w:rsidRPr="00916A9A">
        <w:rPr>
          <w:rFonts w:ascii="Times New Roman" w:eastAsia="Times New Roman" w:hAnsi="Times New Roman" w:cs="Times New Roman"/>
          <w:sz w:val="28"/>
          <w:szCs w:val="28"/>
          <w:lang w:eastAsia="ru-RU"/>
        </w:rPr>
        <w:t xml:space="preserve">, что внимание экскурсантов ослабевает при осмотре однообразных экспонатов. Для начала нужно привлечь внимание. Для этого вводный комплекс должен быть интересным, захватывающим, побуждающим интерес к осмотру экспозиции. Через 15-20 минут, когда внимание притупляется, поэтому их необходимо подвести к объекту и комплексу необычному, вызывающему новый интерес. Здесь нужны наиболее </w:t>
      </w:r>
      <w:proofErr w:type="spellStart"/>
      <w:r w:rsidRPr="00916A9A">
        <w:rPr>
          <w:rFonts w:ascii="Times New Roman" w:eastAsia="Times New Roman" w:hAnsi="Times New Roman" w:cs="Times New Roman"/>
          <w:sz w:val="28"/>
          <w:szCs w:val="28"/>
          <w:lang w:eastAsia="ru-RU"/>
        </w:rPr>
        <w:t>аттрактивные</w:t>
      </w:r>
      <w:proofErr w:type="spellEnd"/>
      <w:r w:rsidRPr="00916A9A">
        <w:rPr>
          <w:rFonts w:ascii="Times New Roman" w:eastAsia="Times New Roman" w:hAnsi="Times New Roman" w:cs="Times New Roman"/>
          <w:sz w:val="28"/>
          <w:szCs w:val="28"/>
          <w:lang w:eastAsia="ru-RU"/>
        </w:rPr>
        <w:t xml:space="preserve"> экспонаты, уникальные предметы, действующие модели, демонстрация слайдов и т.д. Такое обострение внимания нужно вызвать через 10-15 минут. Заключительный итоговый комплекс должен завершить всю тему так, чтобы у экскурсантов возникло желание посетить экспозицию еще несколько раз.</w:t>
      </w:r>
    </w:p>
    <w:p w14:paraId="2BD1862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Для осуществления </w:t>
      </w:r>
      <w:r w:rsidRPr="00916A9A">
        <w:rPr>
          <w:rFonts w:ascii="Times New Roman" w:eastAsia="Times New Roman" w:hAnsi="Times New Roman" w:cs="Times New Roman"/>
          <w:sz w:val="28"/>
          <w:szCs w:val="28"/>
          <w:u w:val="single"/>
          <w:lang w:eastAsia="ru-RU"/>
        </w:rPr>
        <w:t>принципа логической связи всех разделов экспозиции</w:t>
      </w:r>
      <w:r w:rsidRPr="00916A9A">
        <w:rPr>
          <w:rFonts w:ascii="Times New Roman" w:eastAsia="Times New Roman" w:hAnsi="Times New Roman" w:cs="Times New Roman"/>
          <w:sz w:val="28"/>
          <w:szCs w:val="28"/>
          <w:lang w:eastAsia="ru-RU"/>
        </w:rPr>
        <w:t xml:space="preserve"> нужен четкий маршрут, ясные краткие заголовки и ведущие тексты.</w:t>
      </w:r>
    </w:p>
    <w:p w14:paraId="201549EF" w14:textId="77777777" w:rsidR="00916A9A" w:rsidRPr="00916A9A" w:rsidRDefault="00916A9A" w:rsidP="00916A9A">
      <w:pPr>
        <w:spacing w:after="0" w:line="240" w:lineRule="auto"/>
        <w:ind w:firstLine="540"/>
        <w:jc w:val="both"/>
        <w:rPr>
          <w:rFonts w:ascii="Times New Roman" w:eastAsia="Times New Roman" w:hAnsi="Times New Roman" w:cs="Times New Roman"/>
          <w:b/>
          <w:bCs/>
          <w:sz w:val="28"/>
          <w:szCs w:val="28"/>
          <w:lang w:eastAsia="ru-RU"/>
        </w:rPr>
      </w:pPr>
      <w:r w:rsidRPr="00916A9A">
        <w:rPr>
          <w:rFonts w:ascii="Times New Roman" w:eastAsia="Times New Roman" w:hAnsi="Times New Roman" w:cs="Times New Roman"/>
          <w:b/>
          <w:bCs/>
          <w:sz w:val="28"/>
          <w:szCs w:val="28"/>
          <w:lang w:eastAsia="ru-RU"/>
        </w:rPr>
        <w:t>Четвертый этап: «Отбор материалов для экспозиции».</w:t>
      </w:r>
    </w:p>
    <w:p w14:paraId="6BC22AA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Отбор экспозиционных материалов – это определение состава экспонатов в будущей экспозиции с целью наиболее полного раскрытия темы. Отбор осуществляется на всем протяжении процесса проектирования экспозиции, а окончательный состав экспонатов фиксируется в ТЭП.</w:t>
      </w:r>
    </w:p>
    <w:p w14:paraId="12EAC71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Отбору предшествует изучение предметов, определение их подлинности и достоверности, авторства, функциональной принадлежности. </w:t>
      </w:r>
    </w:p>
    <w:p w14:paraId="53E4C4C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Игрокам важно определить типичность музейного предмета, то есть его соответствия сущности данного явления. Каждый окружающий нас предмет потенциально может быть помещен в экспозицию. Чтобы не «утонуть» в их массе участники игры должны правильно выбрать существенно-необходимое, нужно определить типичность того или иного источника. Следует различать редко встречающиеся, но типичные предметы, от единичных и случайных. Помнить о соответствии данной вещи конкретному времени и определенному месту действия. Учитывать внешнюю выразительность предмета.</w:t>
      </w:r>
    </w:p>
    <w:p w14:paraId="0A5CDC36"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После отбора музейных предметов игроки должны их сгруппировать различными приемами в зависимости от поставленной задачи: показ родственных связей между явлениями, отражение каких-либо событий, сравнение предметов, их сопоставление (по технике изготовления, принадлежности, материалу изготовления и т.д.).</w:t>
      </w:r>
    </w:p>
    <w:p w14:paraId="2778AAA8"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Одним из видов сопоставления является метод контрастного показа. Например: «Наш край прежде и теперь».</w:t>
      </w:r>
    </w:p>
    <w:p w14:paraId="5B37BADB"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Группировка материалов может происходить по систематическому принципу. Например: «Коллекция материалов».</w:t>
      </w:r>
    </w:p>
    <w:p w14:paraId="04085CD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Возможна группировка по принципу соединения различных предметов в логические группы так, как они находились в жизни, в присущей им среде бытования. Например: интерьер помещения со всеми характерными для него предметами; </w:t>
      </w:r>
      <w:proofErr w:type="spellStart"/>
      <w:r w:rsidRPr="00916A9A">
        <w:rPr>
          <w:rFonts w:ascii="Times New Roman" w:eastAsia="Times New Roman" w:hAnsi="Times New Roman" w:cs="Times New Roman"/>
          <w:sz w:val="28"/>
          <w:szCs w:val="28"/>
          <w:lang w:eastAsia="ru-RU"/>
        </w:rPr>
        <w:t>биогруппа</w:t>
      </w:r>
      <w:proofErr w:type="spellEnd"/>
      <w:r w:rsidRPr="00916A9A">
        <w:rPr>
          <w:rFonts w:ascii="Times New Roman" w:eastAsia="Times New Roman" w:hAnsi="Times New Roman" w:cs="Times New Roman"/>
          <w:sz w:val="28"/>
          <w:szCs w:val="28"/>
          <w:lang w:eastAsia="ru-RU"/>
        </w:rPr>
        <w:t xml:space="preserve"> с растительным и животным миром в определенных климатических условиях.</w:t>
      </w:r>
    </w:p>
    <w:p w14:paraId="4FDF8D6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 экспозиции используют различные методы группировки, сочетая их в зависимости от поставленных задач.</w:t>
      </w:r>
    </w:p>
    <w:p w14:paraId="4E40CA0A" w14:textId="77777777" w:rsidR="00916A9A" w:rsidRPr="00916A9A" w:rsidRDefault="00916A9A" w:rsidP="00916A9A">
      <w:pPr>
        <w:spacing w:after="0" w:line="240" w:lineRule="auto"/>
        <w:ind w:firstLine="540"/>
        <w:jc w:val="both"/>
        <w:rPr>
          <w:rFonts w:ascii="Times New Roman" w:eastAsia="Times New Roman" w:hAnsi="Times New Roman" w:cs="Times New Roman"/>
          <w:b/>
          <w:bCs/>
          <w:sz w:val="28"/>
          <w:szCs w:val="28"/>
          <w:lang w:eastAsia="ru-RU"/>
        </w:rPr>
      </w:pPr>
      <w:r w:rsidRPr="00916A9A">
        <w:rPr>
          <w:rFonts w:ascii="Times New Roman" w:eastAsia="Times New Roman" w:hAnsi="Times New Roman" w:cs="Times New Roman"/>
          <w:b/>
          <w:bCs/>
          <w:sz w:val="28"/>
          <w:szCs w:val="28"/>
          <w:lang w:eastAsia="ru-RU"/>
        </w:rPr>
        <w:t>Пятый этап: «Размещение экспозиционных материалов».</w:t>
      </w:r>
    </w:p>
    <w:p w14:paraId="2693B3C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lastRenderedPageBreak/>
        <w:t xml:space="preserve">До начала работы </w:t>
      </w:r>
      <w:r w:rsidRPr="00916A9A">
        <w:rPr>
          <w:rFonts w:ascii="Times New Roman" w:eastAsia="Times New Roman" w:hAnsi="Times New Roman" w:cs="Times New Roman"/>
          <w:b/>
          <w:sz w:val="28"/>
          <w:szCs w:val="28"/>
          <w:lang w:eastAsia="ru-RU"/>
        </w:rPr>
        <w:t>игрокам</w:t>
      </w:r>
      <w:r w:rsidRPr="00916A9A">
        <w:rPr>
          <w:rFonts w:ascii="Times New Roman" w:eastAsia="Times New Roman" w:hAnsi="Times New Roman" w:cs="Times New Roman"/>
          <w:sz w:val="28"/>
          <w:szCs w:val="28"/>
          <w:lang w:eastAsia="ru-RU"/>
        </w:rPr>
        <w:t xml:space="preserve"> </w:t>
      </w:r>
      <w:r w:rsidRPr="00916A9A">
        <w:rPr>
          <w:rFonts w:ascii="Times New Roman" w:eastAsia="Times New Roman" w:hAnsi="Times New Roman" w:cs="Times New Roman"/>
          <w:b/>
          <w:sz w:val="28"/>
          <w:szCs w:val="28"/>
          <w:lang w:eastAsia="ru-RU"/>
        </w:rPr>
        <w:t>необходимо напомнить</w:t>
      </w:r>
      <w:r w:rsidRPr="00916A9A">
        <w:rPr>
          <w:rFonts w:ascii="Times New Roman" w:eastAsia="Times New Roman" w:hAnsi="Times New Roman" w:cs="Times New Roman"/>
          <w:sz w:val="28"/>
          <w:szCs w:val="28"/>
          <w:lang w:eastAsia="ru-RU"/>
        </w:rPr>
        <w:t xml:space="preserve"> о том, что каждый раздел, подраздел, тема, </w:t>
      </w:r>
      <w:proofErr w:type="spellStart"/>
      <w:r w:rsidRPr="00916A9A">
        <w:rPr>
          <w:rFonts w:ascii="Times New Roman" w:eastAsia="Times New Roman" w:hAnsi="Times New Roman" w:cs="Times New Roman"/>
          <w:sz w:val="28"/>
          <w:szCs w:val="28"/>
          <w:lang w:eastAsia="ru-RU"/>
        </w:rPr>
        <w:t>подтема</w:t>
      </w:r>
      <w:proofErr w:type="spellEnd"/>
      <w:r w:rsidRPr="00916A9A">
        <w:rPr>
          <w:rFonts w:ascii="Times New Roman" w:eastAsia="Times New Roman" w:hAnsi="Times New Roman" w:cs="Times New Roman"/>
          <w:sz w:val="28"/>
          <w:szCs w:val="28"/>
          <w:lang w:eastAsia="ru-RU"/>
        </w:rPr>
        <w:t>, экспозиционный комплекс должны иметь четкую экспозиционную площадь. Это членение должно восприниматься зрительно. Обязательным является единство и законченность всех элементов структуры экспозиции, единый подход к отражению каждого из них.</w:t>
      </w:r>
    </w:p>
    <w:p w14:paraId="0B63CFF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Чрезвычайно важно выделение художественными средствами наиболее значимых, ведущих тем и последовательность осмотра экспозиции. Каждая тема должна логически продолжать и развивать предыдущую тему и создавать интерес к познанию и раскрытию последующей темы.</w:t>
      </w:r>
    </w:p>
    <w:p w14:paraId="0F2D7925" w14:textId="77777777" w:rsidR="00916A9A" w:rsidRPr="00916A9A" w:rsidRDefault="00916A9A" w:rsidP="00916A9A">
      <w:pPr>
        <w:spacing w:after="0" w:line="240" w:lineRule="auto"/>
        <w:ind w:firstLine="540"/>
        <w:jc w:val="both"/>
        <w:rPr>
          <w:rFonts w:ascii="Times New Roman" w:eastAsia="Times New Roman" w:hAnsi="Times New Roman" w:cs="Times New Roman"/>
          <w:b/>
          <w:bCs/>
          <w:sz w:val="28"/>
          <w:szCs w:val="28"/>
          <w:lang w:eastAsia="ru-RU"/>
        </w:rPr>
      </w:pPr>
      <w:r w:rsidRPr="00916A9A">
        <w:rPr>
          <w:rFonts w:ascii="Times New Roman" w:eastAsia="Times New Roman" w:hAnsi="Times New Roman" w:cs="Times New Roman"/>
          <w:b/>
          <w:bCs/>
          <w:sz w:val="28"/>
          <w:szCs w:val="28"/>
          <w:lang w:eastAsia="ru-RU"/>
        </w:rPr>
        <w:t>Шестой этап: «Соблюдение определенных условий при монтаже различных видов экспозиционных материалов».</w:t>
      </w:r>
    </w:p>
    <w:p w14:paraId="5E8D2814" w14:textId="77777777" w:rsidR="00916A9A" w:rsidRPr="00916A9A" w:rsidRDefault="00916A9A" w:rsidP="00916A9A">
      <w:pPr>
        <w:spacing w:after="0" w:line="240" w:lineRule="auto"/>
        <w:ind w:firstLine="540"/>
        <w:jc w:val="both"/>
        <w:rPr>
          <w:rFonts w:ascii="Times New Roman" w:eastAsia="Times New Roman" w:hAnsi="Times New Roman" w:cs="Times New Roman"/>
          <w:b/>
          <w:bCs/>
          <w:sz w:val="28"/>
          <w:szCs w:val="28"/>
          <w:lang w:eastAsia="ru-RU"/>
        </w:rPr>
      </w:pPr>
      <w:r w:rsidRPr="00916A9A">
        <w:rPr>
          <w:rFonts w:ascii="Times New Roman" w:eastAsia="Times New Roman" w:hAnsi="Times New Roman" w:cs="Times New Roman"/>
          <w:b/>
          <w:bCs/>
          <w:sz w:val="28"/>
          <w:szCs w:val="28"/>
          <w:lang w:eastAsia="ru-RU"/>
        </w:rPr>
        <w:t>Седьмой этап: «</w:t>
      </w:r>
      <w:proofErr w:type="spellStart"/>
      <w:r w:rsidRPr="00916A9A">
        <w:rPr>
          <w:rFonts w:ascii="Times New Roman" w:eastAsia="Times New Roman" w:hAnsi="Times New Roman" w:cs="Times New Roman"/>
          <w:b/>
          <w:bCs/>
          <w:sz w:val="28"/>
          <w:szCs w:val="28"/>
          <w:lang w:eastAsia="ru-RU"/>
        </w:rPr>
        <w:t>Оглавительные</w:t>
      </w:r>
      <w:proofErr w:type="spellEnd"/>
      <w:r w:rsidRPr="00916A9A">
        <w:rPr>
          <w:rFonts w:ascii="Times New Roman" w:eastAsia="Times New Roman" w:hAnsi="Times New Roman" w:cs="Times New Roman"/>
          <w:b/>
          <w:bCs/>
          <w:sz w:val="28"/>
          <w:szCs w:val="28"/>
          <w:lang w:eastAsia="ru-RU"/>
        </w:rPr>
        <w:t xml:space="preserve"> тексты и этикетаж».</w:t>
      </w:r>
    </w:p>
    <w:p w14:paraId="6847647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Экспозицию музея целесообразно организовать таким образом, чтобы любой посетитель мог легко в ней ориентироваться. Для этого служит система указателей, </w:t>
      </w:r>
      <w:proofErr w:type="spellStart"/>
      <w:r w:rsidRPr="00916A9A">
        <w:rPr>
          <w:rFonts w:ascii="Times New Roman" w:eastAsia="Times New Roman" w:hAnsi="Times New Roman" w:cs="Times New Roman"/>
          <w:sz w:val="28"/>
          <w:szCs w:val="28"/>
          <w:lang w:eastAsia="ru-RU"/>
        </w:rPr>
        <w:t>оглавительных</w:t>
      </w:r>
      <w:proofErr w:type="spellEnd"/>
      <w:r w:rsidRPr="00916A9A">
        <w:rPr>
          <w:rFonts w:ascii="Times New Roman" w:eastAsia="Times New Roman" w:hAnsi="Times New Roman" w:cs="Times New Roman"/>
          <w:sz w:val="28"/>
          <w:szCs w:val="28"/>
          <w:lang w:eastAsia="ru-RU"/>
        </w:rPr>
        <w:t xml:space="preserve"> текстов и этикетажа.</w:t>
      </w:r>
    </w:p>
    <w:p w14:paraId="15E674AA"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Каждый раздел экспозиции представляют заголовками.</w:t>
      </w:r>
    </w:p>
    <w:p w14:paraId="45165727"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051A5242"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5DD24E58"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681471CA"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735E3AD4"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0103DF2A"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0C950363"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4BAF9820"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2A6BDA95"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06AD44EC"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4039CD74"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048BAC11"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7D54C23E"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37ACBBF6"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78B39485"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1C55AF73"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1E388F71"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7AE3B285"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0C449BAB"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3F14B2A2"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1815BD95"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1516B09C"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2281FBFC"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6FACA592"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4D58C6A1"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61C8DA3D"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7169487F"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6F0F3761"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35CC7F32"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01387DDB"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r w:rsidRPr="00916A9A">
        <w:rPr>
          <w:rFonts w:ascii="Times New Roman" w:eastAsia="Times New Roman" w:hAnsi="Times New Roman" w:cs="Times New Roman"/>
          <w:b/>
          <w:sz w:val="28"/>
          <w:szCs w:val="28"/>
          <w:lang w:eastAsia="ru-RU"/>
        </w:rPr>
        <w:lastRenderedPageBreak/>
        <w:t>Критерии оценки.</w:t>
      </w:r>
    </w:p>
    <w:p w14:paraId="6F40E21E"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lang w:eastAsia="ru-RU"/>
        </w:rPr>
      </w:pPr>
    </w:p>
    <w:p w14:paraId="272F9582" w14:textId="77777777" w:rsidR="00916A9A" w:rsidRPr="00916A9A" w:rsidRDefault="00916A9A" w:rsidP="00916A9A">
      <w:pPr>
        <w:tabs>
          <w:tab w:val="left" w:pos="156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При оценке результатов игры учитываются все этапы игры «Оформители школьного музея».</w:t>
      </w:r>
    </w:p>
    <w:p w14:paraId="67875DF0" w14:textId="77777777" w:rsidR="00916A9A" w:rsidRPr="00916A9A" w:rsidRDefault="00916A9A" w:rsidP="00916A9A">
      <w:pPr>
        <w:tabs>
          <w:tab w:val="left" w:pos="156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Предлагается одна из возможных схем оценки результатов (возможны и другие).</w:t>
      </w:r>
    </w:p>
    <w:p w14:paraId="4F2BA57D" w14:textId="77777777" w:rsidR="00916A9A" w:rsidRPr="00916A9A" w:rsidRDefault="00916A9A" w:rsidP="00916A9A">
      <w:pPr>
        <w:tabs>
          <w:tab w:val="left" w:pos="156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Максимальная оценка в соответствии с правилами заполнения в следующих баллах:</w:t>
      </w:r>
    </w:p>
    <w:p w14:paraId="58789C6D" w14:textId="77777777" w:rsidR="00916A9A" w:rsidRPr="00916A9A" w:rsidRDefault="00916A9A" w:rsidP="00916A9A">
      <w:pPr>
        <w:tabs>
          <w:tab w:val="left" w:pos="1560"/>
        </w:tabs>
        <w:spacing w:after="0" w:line="240" w:lineRule="auto"/>
        <w:ind w:firstLine="540"/>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5"/>
        <w:gridCol w:w="1930"/>
      </w:tblGrid>
      <w:tr w:rsidR="00916A9A" w:rsidRPr="00916A9A" w14:paraId="306696DF" w14:textId="77777777" w:rsidTr="006746E8">
        <w:tc>
          <w:tcPr>
            <w:tcW w:w="7848" w:type="dxa"/>
            <w:shd w:val="clear" w:color="auto" w:fill="auto"/>
          </w:tcPr>
          <w:p w14:paraId="2615F0A5"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Заполнение Тематического плана</w:t>
            </w:r>
          </w:p>
        </w:tc>
        <w:tc>
          <w:tcPr>
            <w:tcW w:w="2005" w:type="dxa"/>
            <w:shd w:val="clear" w:color="auto" w:fill="auto"/>
          </w:tcPr>
          <w:p w14:paraId="32BDA4C3"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20 баллов</w:t>
            </w:r>
          </w:p>
        </w:tc>
      </w:tr>
      <w:tr w:rsidR="00916A9A" w:rsidRPr="00916A9A" w14:paraId="4BEA5237" w14:textId="77777777" w:rsidTr="006746E8">
        <w:tc>
          <w:tcPr>
            <w:tcW w:w="7848" w:type="dxa"/>
            <w:shd w:val="clear" w:color="auto" w:fill="auto"/>
          </w:tcPr>
          <w:p w14:paraId="6AB6AE2B"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Занесение информации в Тематико-экспозиционный план</w:t>
            </w:r>
          </w:p>
        </w:tc>
        <w:tc>
          <w:tcPr>
            <w:tcW w:w="2005" w:type="dxa"/>
            <w:shd w:val="clear" w:color="auto" w:fill="auto"/>
          </w:tcPr>
          <w:p w14:paraId="7D449A8F"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40 баллов</w:t>
            </w:r>
          </w:p>
        </w:tc>
      </w:tr>
      <w:tr w:rsidR="00916A9A" w:rsidRPr="00916A9A" w14:paraId="09D8B88B" w14:textId="77777777" w:rsidTr="006746E8">
        <w:tc>
          <w:tcPr>
            <w:tcW w:w="7848" w:type="dxa"/>
            <w:shd w:val="clear" w:color="auto" w:fill="auto"/>
          </w:tcPr>
          <w:p w14:paraId="7760E1F7"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Отбор материалов для экспозиции</w:t>
            </w:r>
          </w:p>
        </w:tc>
        <w:tc>
          <w:tcPr>
            <w:tcW w:w="2005" w:type="dxa"/>
            <w:shd w:val="clear" w:color="auto" w:fill="auto"/>
          </w:tcPr>
          <w:p w14:paraId="5AC9C6B3"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20 баллов</w:t>
            </w:r>
          </w:p>
        </w:tc>
      </w:tr>
      <w:tr w:rsidR="00916A9A" w:rsidRPr="00916A9A" w14:paraId="676BC23B" w14:textId="77777777" w:rsidTr="006746E8">
        <w:tc>
          <w:tcPr>
            <w:tcW w:w="7848" w:type="dxa"/>
            <w:shd w:val="clear" w:color="auto" w:fill="auto"/>
          </w:tcPr>
          <w:p w14:paraId="5A2C551B"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Построение экспозиции</w:t>
            </w:r>
          </w:p>
        </w:tc>
        <w:tc>
          <w:tcPr>
            <w:tcW w:w="2005" w:type="dxa"/>
            <w:shd w:val="clear" w:color="auto" w:fill="auto"/>
          </w:tcPr>
          <w:p w14:paraId="71C9D7E1"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30 баллов</w:t>
            </w:r>
          </w:p>
        </w:tc>
      </w:tr>
      <w:tr w:rsidR="00916A9A" w:rsidRPr="00916A9A" w14:paraId="613DC517" w14:textId="77777777" w:rsidTr="006746E8">
        <w:tc>
          <w:tcPr>
            <w:tcW w:w="7848" w:type="dxa"/>
            <w:shd w:val="clear" w:color="auto" w:fill="auto"/>
          </w:tcPr>
          <w:p w14:paraId="2C073610"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Размещение экспозиционных материалов</w:t>
            </w:r>
          </w:p>
        </w:tc>
        <w:tc>
          <w:tcPr>
            <w:tcW w:w="2005" w:type="dxa"/>
            <w:shd w:val="clear" w:color="auto" w:fill="auto"/>
          </w:tcPr>
          <w:p w14:paraId="2BB1DB7B"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30 баллов</w:t>
            </w:r>
          </w:p>
        </w:tc>
      </w:tr>
      <w:tr w:rsidR="00916A9A" w:rsidRPr="00916A9A" w14:paraId="4CE00F56" w14:textId="77777777" w:rsidTr="006746E8">
        <w:tc>
          <w:tcPr>
            <w:tcW w:w="7848" w:type="dxa"/>
            <w:shd w:val="clear" w:color="auto" w:fill="auto"/>
          </w:tcPr>
          <w:p w14:paraId="19BEE12B"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Соблюдение определенных условий при монтаже различных видов</w:t>
            </w:r>
          </w:p>
        </w:tc>
        <w:tc>
          <w:tcPr>
            <w:tcW w:w="2005" w:type="dxa"/>
            <w:shd w:val="clear" w:color="auto" w:fill="auto"/>
          </w:tcPr>
          <w:p w14:paraId="4AD0F1FB"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20 баллов</w:t>
            </w:r>
          </w:p>
        </w:tc>
      </w:tr>
      <w:tr w:rsidR="00916A9A" w:rsidRPr="00916A9A" w14:paraId="64A74E55" w14:textId="77777777" w:rsidTr="006746E8">
        <w:tc>
          <w:tcPr>
            <w:tcW w:w="7848" w:type="dxa"/>
            <w:shd w:val="clear" w:color="auto" w:fill="auto"/>
          </w:tcPr>
          <w:p w14:paraId="4AB93853"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proofErr w:type="spellStart"/>
            <w:r w:rsidRPr="00916A9A">
              <w:rPr>
                <w:rFonts w:ascii="Times New Roman" w:eastAsia="Times New Roman" w:hAnsi="Times New Roman" w:cs="Times New Roman"/>
                <w:sz w:val="28"/>
                <w:szCs w:val="28"/>
                <w:lang w:eastAsia="ru-RU"/>
              </w:rPr>
              <w:t>Оглавительные</w:t>
            </w:r>
            <w:proofErr w:type="spellEnd"/>
            <w:r w:rsidRPr="00916A9A">
              <w:rPr>
                <w:rFonts w:ascii="Times New Roman" w:eastAsia="Times New Roman" w:hAnsi="Times New Roman" w:cs="Times New Roman"/>
                <w:sz w:val="28"/>
                <w:szCs w:val="28"/>
                <w:lang w:eastAsia="ru-RU"/>
              </w:rPr>
              <w:t xml:space="preserve"> тексты и этикетаж</w:t>
            </w:r>
          </w:p>
        </w:tc>
        <w:tc>
          <w:tcPr>
            <w:tcW w:w="2005" w:type="dxa"/>
            <w:shd w:val="clear" w:color="auto" w:fill="auto"/>
          </w:tcPr>
          <w:p w14:paraId="3EB29913" w14:textId="77777777" w:rsidR="00916A9A" w:rsidRPr="00916A9A" w:rsidRDefault="00916A9A" w:rsidP="00916A9A">
            <w:pPr>
              <w:tabs>
                <w:tab w:val="left" w:pos="1560"/>
              </w:tabs>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20 баллов</w:t>
            </w:r>
          </w:p>
        </w:tc>
      </w:tr>
    </w:tbl>
    <w:p w14:paraId="01750A52" w14:textId="77777777" w:rsidR="00916A9A" w:rsidRPr="00916A9A" w:rsidRDefault="00916A9A" w:rsidP="00916A9A">
      <w:pPr>
        <w:tabs>
          <w:tab w:val="left" w:pos="1560"/>
        </w:tabs>
        <w:spacing w:after="0" w:line="240" w:lineRule="auto"/>
        <w:ind w:firstLine="540"/>
        <w:jc w:val="both"/>
        <w:rPr>
          <w:rFonts w:ascii="Times New Roman" w:eastAsia="Times New Roman" w:hAnsi="Times New Roman" w:cs="Times New Roman"/>
          <w:sz w:val="28"/>
          <w:szCs w:val="28"/>
          <w:lang w:eastAsia="ru-RU"/>
        </w:rPr>
      </w:pPr>
    </w:p>
    <w:p w14:paraId="02198D70" w14:textId="77777777" w:rsidR="00916A9A" w:rsidRPr="00916A9A" w:rsidRDefault="00916A9A" w:rsidP="00916A9A">
      <w:pPr>
        <w:tabs>
          <w:tab w:val="left" w:pos="156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Для оценки 5,6,7 этапов прилагаются критерии оценки в помощь членам жюри (Приложения 1,2,3), позволяющие профессионально подойти к определению лучших участников. </w:t>
      </w:r>
    </w:p>
    <w:p w14:paraId="2953A428" w14:textId="77777777" w:rsidR="00916A9A" w:rsidRPr="00916A9A" w:rsidRDefault="00916A9A" w:rsidP="00916A9A">
      <w:pPr>
        <w:tabs>
          <w:tab w:val="left" w:pos="1560"/>
        </w:tabs>
        <w:spacing w:after="0" w:line="240" w:lineRule="auto"/>
        <w:ind w:firstLine="540"/>
        <w:jc w:val="both"/>
        <w:rPr>
          <w:rFonts w:ascii="Times New Roman" w:eastAsia="Times New Roman" w:hAnsi="Times New Roman" w:cs="Times New Roman"/>
          <w:sz w:val="28"/>
          <w:szCs w:val="28"/>
          <w:lang w:eastAsia="ru-RU"/>
        </w:rPr>
      </w:pPr>
    </w:p>
    <w:p w14:paraId="08CD66CA" w14:textId="77777777" w:rsidR="00916A9A" w:rsidRPr="00916A9A" w:rsidRDefault="00916A9A" w:rsidP="00916A9A">
      <w:pPr>
        <w:tabs>
          <w:tab w:val="left" w:pos="156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Из максимальных баллов минусуются штрафные баллы:</w:t>
      </w:r>
    </w:p>
    <w:p w14:paraId="4AED0CD1" w14:textId="77777777" w:rsidR="00916A9A" w:rsidRPr="00916A9A" w:rsidRDefault="00916A9A" w:rsidP="00916A9A">
      <w:pPr>
        <w:tabs>
          <w:tab w:val="left" w:pos="1560"/>
        </w:tabs>
        <w:spacing w:after="0" w:line="240" w:lineRule="auto"/>
        <w:ind w:firstLine="540"/>
        <w:jc w:val="both"/>
        <w:rPr>
          <w:rFonts w:ascii="Times New Roman" w:eastAsia="Times New Roman" w:hAnsi="Times New Roman" w:cs="Times New Roman"/>
          <w:sz w:val="28"/>
          <w:szCs w:val="28"/>
          <w:lang w:eastAsia="ru-RU"/>
        </w:rPr>
      </w:pPr>
    </w:p>
    <w:p w14:paraId="03117D51" w14:textId="77777777" w:rsidR="00916A9A" w:rsidRPr="00916A9A" w:rsidRDefault="00916A9A" w:rsidP="00916A9A">
      <w:pPr>
        <w:keepNext/>
        <w:tabs>
          <w:tab w:val="left" w:pos="1560"/>
        </w:tabs>
        <w:spacing w:after="0" w:line="240" w:lineRule="auto"/>
        <w:ind w:firstLine="540"/>
        <w:jc w:val="center"/>
        <w:outlineLvl w:val="5"/>
        <w:rPr>
          <w:rFonts w:ascii="Times New Roman" w:eastAsia="Times New Roman" w:hAnsi="Times New Roman" w:cs="Times New Roman"/>
          <w:b/>
          <w:bCs/>
          <w:sz w:val="28"/>
          <w:szCs w:val="28"/>
          <w:u w:val="single"/>
          <w:lang w:eastAsia="ru-RU"/>
        </w:rPr>
      </w:pPr>
      <w:r w:rsidRPr="00916A9A">
        <w:rPr>
          <w:rFonts w:ascii="Times New Roman" w:eastAsia="Times New Roman" w:hAnsi="Times New Roman" w:cs="Times New Roman"/>
          <w:b/>
          <w:bCs/>
          <w:sz w:val="28"/>
          <w:szCs w:val="28"/>
          <w:u w:val="single"/>
          <w:lang w:eastAsia="ru-RU"/>
        </w:rPr>
        <w:t>Этап: «Составление Тематического плана»</w:t>
      </w:r>
    </w:p>
    <w:p w14:paraId="51013DE1"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p w14:paraId="37AFB616"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6"/>
        <w:gridCol w:w="1929"/>
      </w:tblGrid>
      <w:tr w:rsidR="00916A9A" w:rsidRPr="00916A9A" w14:paraId="66E9B0C2" w14:textId="77777777" w:rsidTr="006746E8">
        <w:tc>
          <w:tcPr>
            <w:tcW w:w="7848" w:type="dxa"/>
            <w:shd w:val="clear" w:color="auto" w:fill="auto"/>
          </w:tcPr>
          <w:p w14:paraId="6AE93033"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Обоснование темы</w:t>
            </w:r>
          </w:p>
        </w:tc>
        <w:tc>
          <w:tcPr>
            <w:tcW w:w="2005" w:type="dxa"/>
            <w:shd w:val="clear" w:color="auto" w:fill="auto"/>
          </w:tcPr>
          <w:p w14:paraId="0EEAF5F0"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3C3DB3B6" w14:textId="77777777" w:rsidTr="006746E8">
        <w:tc>
          <w:tcPr>
            <w:tcW w:w="7848" w:type="dxa"/>
            <w:shd w:val="clear" w:color="auto" w:fill="auto"/>
          </w:tcPr>
          <w:p w14:paraId="2E2EE1A3"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Информационная емкость</w:t>
            </w:r>
          </w:p>
        </w:tc>
        <w:tc>
          <w:tcPr>
            <w:tcW w:w="2005" w:type="dxa"/>
            <w:shd w:val="clear" w:color="auto" w:fill="auto"/>
          </w:tcPr>
          <w:p w14:paraId="5792F7EA"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 3 баллов</w:t>
            </w:r>
          </w:p>
        </w:tc>
      </w:tr>
      <w:tr w:rsidR="00916A9A" w:rsidRPr="00916A9A" w14:paraId="6CF3F659" w14:textId="77777777" w:rsidTr="006746E8">
        <w:tc>
          <w:tcPr>
            <w:tcW w:w="7848" w:type="dxa"/>
            <w:shd w:val="clear" w:color="auto" w:fill="auto"/>
          </w:tcPr>
          <w:p w14:paraId="26240F95"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Соответствие графам плана</w:t>
            </w:r>
          </w:p>
        </w:tc>
        <w:tc>
          <w:tcPr>
            <w:tcW w:w="2005" w:type="dxa"/>
            <w:shd w:val="clear" w:color="auto" w:fill="auto"/>
          </w:tcPr>
          <w:p w14:paraId="50767F06"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 3 баллов</w:t>
            </w:r>
          </w:p>
        </w:tc>
      </w:tr>
      <w:tr w:rsidR="00916A9A" w:rsidRPr="00916A9A" w14:paraId="2C546703" w14:textId="77777777" w:rsidTr="006746E8">
        <w:tc>
          <w:tcPr>
            <w:tcW w:w="7848" w:type="dxa"/>
            <w:shd w:val="clear" w:color="auto" w:fill="auto"/>
          </w:tcPr>
          <w:p w14:paraId="663EA71F"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Аккуратность заполнения</w:t>
            </w:r>
          </w:p>
        </w:tc>
        <w:tc>
          <w:tcPr>
            <w:tcW w:w="2005" w:type="dxa"/>
            <w:shd w:val="clear" w:color="auto" w:fill="auto"/>
          </w:tcPr>
          <w:p w14:paraId="0C9E3498"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 3 баллов</w:t>
            </w:r>
          </w:p>
        </w:tc>
      </w:tr>
    </w:tbl>
    <w:p w14:paraId="3D00B5FB"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p>
    <w:p w14:paraId="5F523A7E"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p>
    <w:p w14:paraId="709AEB95" w14:textId="77777777" w:rsidR="00916A9A" w:rsidRPr="00916A9A" w:rsidRDefault="00916A9A" w:rsidP="00916A9A">
      <w:pPr>
        <w:keepNext/>
        <w:spacing w:after="0" w:line="240" w:lineRule="auto"/>
        <w:ind w:firstLine="540"/>
        <w:jc w:val="center"/>
        <w:outlineLvl w:val="6"/>
        <w:rPr>
          <w:rFonts w:ascii="Times New Roman" w:eastAsia="Times New Roman" w:hAnsi="Times New Roman" w:cs="Times New Roman"/>
          <w:b/>
          <w:bCs/>
          <w:sz w:val="28"/>
          <w:szCs w:val="28"/>
          <w:u w:val="single"/>
          <w:lang w:eastAsia="ru-RU"/>
        </w:rPr>
      </w:pPr>
      <w:r w:rsidRPr="00916A9A">
        <w:rPr>
          <w:rFonts w:ascii="Times New Roman" w:eastAsia="Times New Roman" w:hAnsi="Times New Roman" w:cs="Times New Roman"/>
          <w:b/>
          <w:bCs/>
          <w:sz w:val="28"/>
          <w:szCs w:val="28"/>
          <w:u w:val="single"/>
          <w:lang w:eastAsia="ru-RU"/>
        </w:rPr>
        <w:t>Этап: «Разработка тематико-экспозиционного плана»</w:t>
      </w:r>
    </w:p>
    <w:p w14:paraId="024C9DFB"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6"/>
        <w:gridCol w:w="1929"/>
      </w:tblGrid>
      <w:tr w:rsidR="00916A9A" w:rsidRPr="00916A9A" w14:paraId="496DC542" w14:textId="77777777" w:rsidTr="006746E8">
        <w:tc>
          <w:tcPr>
            <w:tcW w:w="7848" w:type="dxa"/>
            <w:shd w:val="clear" w:color="auto" w:fill="auto"/>
          </w:tcPr>
          <w:p w14:paraId="50555A8F"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Информационная емкость</w:t>
            </w:r>
          </w:p>
        </w:tc>
        <w:tc>
          <w:tcPr>
            <w:tcW w:w="2005" w:type="dxa"/>
            <w:shd w:val="clear" w:color="auto" w:fill="auto"/>
          </w:tcPr>
          <w:p w14:paraId="757FF884"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 3 баллов</w:t>
            </w:r>
          </w:p>
        </w:tc>
      </w:tr>
      <w:tr w:rsidR="00916A9A" w:rsidRPr="00916A9A" w14:paraId="1D656397" w14:textId="77777777" w:rsidTr="006746E8">
        <w:tc>
          <w:tcPr>
            <w:tcW w:w="7848" w:type="dxa"/>
            <w:shd w:val="clear" w:color="auto" w:fill="auto"/>
          </w:tcPr>
          <w:p w14:paraId="13353EA2"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Полнота отражения особенностей материала</w:t>
            </w:r>
          </w:p>
        </w:tc>
        <w:tc>
          <w:tcPr>
            <w:tcW w:w="2005" w:type="dxa"/>
            <w:shd w:val="clear" w:color="auto" w:fill="auto"/>
          </w:tcPr>
          <w:p w14:paraId="7CB09587"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46A35E98" w14:textId="77777777" w:rsidTr="006746E8">
        <w:tc>
          <w:tcPr>
            <w:tcW w:w="7848" w:type="dxa"/>
            <w:shd w:val="clear" w:color="auto" w:fill="auto"/>
          </w:tcPr>
          <w:p w14:paraId="55AA61F5"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Смысловая ценность, соответствие графам, строчкам, разделам</w:t>
            </w:r>
          </w:p>
        </w:tc>
        <w:tc>
          <w:tcPr>
            <w:tcW w:w="2005" w:type="dxa"/>
            <w:shd w:val="clear" w:color="auto" w:fill="auto"/>
          </w:tcPr>
          <w:p w14:paraId="047CE680"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6CBF0C70" w14:textId="77777777" w:rsidTr="006746E8">
        <w:tc>
          <w:tcPr>
            <w:tcW w:w="7848" w:type="dxa"/>
            <w:shd w:val="clear" w:color="auto" w:fill="auto"/>
          </w:tcPr>
          <w:p w14:paraId="0470B980"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Точность подбора слов для выражения мыслей</w:t>
            </w:r>
          </w:p>
        </w:tc>
        <w:tc>
          <w:tcPr>
            <w:tcW w:w="2005" w:type="dxa"/>
            <w:shd w:val="clear" w:color="auto" w:fill="auto"/>
          </w:tcPr>
          <w:p w14:paraId="73891387"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3 баллов</w:t>
            </w:r>
          </w:p>
        </w:tc>
      </w:tr>
      <w:tr w:rsidR="00916A9A" w:rsidRPr="00916A9A" w14:paraId="36DAD3C6" w14:textId="77777777" w:rsidTr="006746E8">
        <w:tc>
          <w:tcPr>
            <w:tcW w:w="7848" w:type="dxa"/>
            <w:shd w:val="clear" w:color="auto" w:fill="auto"/>
          </w:tcPr>
          <w:p w14:paraId="784D2230"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Аккуратность заполнения</w:t>
            </w:r>
          </w:p>
        </w:tc>
        <w:tc>
          <w:tcPr>
            <w:tcW w:w="2005" w:type="dxa"/>
            <w:shd w:val="clear" w:color="auto" w:fill="auto"/>
          </w:tcPr>
          <w:p w14:paraId="4225953B"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2 баллов</w:t>
            </w:r>
          </w:p>
        </w:tc>
      </w:tr>
    </w:tbl>
    <w:p w14:paraId="03FB1685"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p w14:paraId="529B99A6" w14:textId="77777777" w:rsidR="00916A9A" w:rsidRPr="00916A9A" w:rsidRDefault="00916A9A" w:rsidP="00916A9A">
      <w:pPr>
        <w:keepNext/>
        <w:spacing w:after="0" w:line="240" w:lineRule="auto"/>
        <w:ind w:firstLine="540"/>
        <w:jc w:val="center"/>
        <w:outlineLvl w:val="6"/>
        <w:rPr>
          <w:rFonts w:ascii="Times New Roman" w:eastAsia="Times New Roman" w:hAnsi="Times New Roman" w:cs="Times New Roman"/>
          <w:b/>
          <w:bCs/>
          <w:sz w:val="28"/>
          <w:szCs w:val="28"/>
          <w:u w:val="single"/>
          <w:lang w:eastAsia="ru-RU"/>
        </w:rPr>
      </w:pPr>
      <w:r w:rsidRPr="00916A9A">
        <w:rPr>
          <w:rFonts w:ascii="Times New Roman" w:eastAsia="Times New Roman" w:hAnsi="Times New Roman" w:cs="Times New Roman"/>
          <w:b/>
          <w:bCs/>
          <w:sz w:val="28"/>
          <w:szCs w:val="28"/>
          <w:u w:val="single"/>
          <w:lang w:eastAsia="ru-RU"/>
        </w:rPr>
        <w:t>Этап: «Отбор материалов для экспозиции»</w:t>
      </w:r>
    </w:p>
    <w:p w14:paraId="36624B06"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3"/>
        <w:gridCol w:w="1932"/>
      </w:tblGrid>
      <w:tr w:rsidR="00916A9A" w:rsidRPr="00916A9A" w14:paraId="76077451" w14:textId="77777777" w:rsidTr="006746E8">
        <w:tc>
          <w:tcPr>
            <w:tcW w:w="7848" w:type="dxa"/>
            <w:shd w:val="clear" w:color="auto" w:fill="auto"/>
          </w:tcPr>
          <w:p w14:paraId="73E4F739"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Подлинность и достоверность информации</w:t>
            </w:r>
          </w:p>
        </w:tc>
        <w:tc>
          <w:tcPr>
            <w:tcW w:w="2005" w:type="dxa"/>
            <w:shd w:val="clear" w:color="auto" w:fill="auto"/>
          </w:tcPr>
          <w:p w14:paraId="31ED41F0"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0B1CEA84" w14:textId="77777777" w:rsidTr="006746E8">
        <w:tc>
          <w:tcPr>
            <w:tcW w:w="7848" w:type="dxa"/>
            <w:shd w:val="clear" w:color="auto" w:fill="auto"/>
          </w:tcPr>
          <w:p w14:paraId="1706495B"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lastRenderedPageBreak/>
              <w:t>Соответствие музейного предмета сущности данного явления</w:t>
            </w:r>
          </w:p>
        </w:tc>
        <w:tc>
          <w:tcPr>
            <w:tcW w:w="2005" w:type="dxa"/>
            <w:shd w:val="clear" w:color="auto" w:fill="auto"/>
          </w:tcPr>
          <w:p w14:paraId="6738DA55"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69A632A4" w14:textId="77777777" w:rsidTr="006746E8">
        <w:tc>
          <w:tcPr>
            <w:tcW w:w="7848" w:type="dxa"/>
            <w:shd w:val="clear" w:color="auto" w:fill="auto"/>
          </w:tcPr>
          <w:p w14:paraId="6F5D7230"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Использование различных методов группировки</w:t>
            </w:r>
          </w:p>
        </w:tc>
        <w:tc>
          <w:tcPr>
            <w:tcW w:w="2005" w:type="dxa"/>
            <w:shd w:val="clear" w:color="auto" w:fill="auto"/>
          </w:tcPr>
          <w:p w14:paraId="6EF28A07"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5 баллов</w:t>
            </w:r>
          </w:p>
        </w:tc>
      </w:tr>
    </w:tbl>
    <w:p w14:paraId="27F1A069"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p w14:paraId="7BA3A605" w14:textId="77777777" w:rsidR="00916A9A" w:rsidRPr="00916A9A" w:rsidRDefault="00916A9A" w:rsidP="00916A9A">
      <w:pPr>
        <w:keepNext/>
        <w:spacing w:after="0" w:line="240" w:lineRule="auto"/>
        <w:ind w:firstLine="540"/>
        <w:jc w:val="center"/>
        <w:outlineLvl w:val="6"/>
        <w:rPr>
          <w:rFonts w:ascii="Times New Roman" w:eastAsia="Times New Roman" w:hAnsi="Times New Roman" w:cs="Times New Roman"/>
          <w:b/>
          <w:bCs/>
          <w:sz w:val="28"/>
          <w:szCs w:val="28"/>
          <w:u w:val="single"/>
          <w:lang w:eastAsia="ru-RU"/>
        </w:rPr>
      </w:pPr>
    </w:p>
    <w:p w14:paraId="502511C4" w14:textId="77777777" w:rsidR="00916A9A" w:rsidRPr="00916A9A" w:rsidRDefault="00916A9A" w:rsidP="00916A9A">
      <w:pPr>
        <w:keepNext/>
        <w:spacing w:after="0" w:line="240" w:lineRule="auto"/>
        <w:ind w:firstLine="540"/>
        <w:jc w:val="center"/>
        <w:outlineLvl w:val="6"/>
        <w:rPr>
          <w:rFonts w:ascii="Times New Roman" w:eastAsia="Times New Roman" w:hAnsi="Times New Roman" w:cs="Times New Roman"/>
          <w:b/>
          <w:bCs/>
          <w:sz w:val="28"/>
          <w:szCs w:val="28"/>
          <w:u w:val="single"/>
          <w:lang w:eastAsia="ru-RU"/>
        </w:rPr>
      </w:pPr>
      <w:r w:rsidRPr="00916A9A">
        <w:rPr>
          <w:rFonts w:ascii="Times New Roman" w:eastAsia="Times New Roman" w:hAnsi="Times New Roman" w:cs="Times New Roman"/>
          <w:b/>
          <w:bCs/>
          <w:sz w:val="28"/>
          <w:szCs w:val="28"/>
          <w:u w:val="single"/>
          <w:lang w:eastAsia="ru-RU"/>
        </w:rPr>
        <w:t>Этап: «Построение экспозиции»</w:t>
      </w:r>
    </w:p>
    <w:p w14:paraId="39276119"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5"/>
        <w:gridCol w:w="1930"/>
      </w:tblGrid>
      <w:tr w:rsidR="00916A9A" w:rsidRPr="00916A9A" w14:paraId="010F2470" w14:textId="77777777" w:rsidTr="006746E8">
        <w:tc>
          <w:tcPr>
            <w:tcW w:w="7848" w:type="dxa"/>
            <w:shd w:val="clear" w:color="auto" w:fill="auto"/>
          </w:tcPr>
          <w:p w14:paraId="36C4CE34"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Раскрытие экспозиционного комплекса</w:t>
            </w:r>
          </w:p>
        </w:tc>
        <w:tc>
          <w:tcPr>
            <w:tcW w:w="2005" w:type="dxa"/>
            <w:shd w:val="clear" w:color="auto" w:fill="auto"/>
          </w:tcPr>
          <w:p w14:paraId="37277DBA"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4FF27097" w14:textId="77777777" w:rsidTr="006746E8">
        <w:tc>
          <w:tcPr>
            <w:tcW w:w="7848" w:type="dxa"/>
            <w:shd w:val="clear" w:color="auto" w:fill="auto"/>
          </w:tcPr>
          <w:p w14:paraId="3CF58453"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Соблюдение правил размещения экспозиционного материала</w:t>
            </w:r>
          </w:p>
        </w:tc>
        <w:tc>
          <w:tcPr>
            <w:tcW w:w="2005" w:type="dxa"/>
            <w:shd w:val="clear" w:color="auto" w:fill="auto"/>
          </w:tcPr>
          <w:p w14:paraId="31E2415E"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129BE7B2" w14:textId="77777777" w:rsidTr="006746E8">
        <w:tc>
          <w:tcPr>
            <w:tcW w:w="7848" w:type="dxa"/>
            <w:shd w:val="clear" w:color="auto" w:fill="auto"/>
          </w:tcPr>
          <w:p w14:paraId="22D62899"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Выделение ведущих экспонатов в комплексе</w:t>
            </w:r>
          </w:p>
        </w:tc>
        <w:tc>
          <w:tcPr>
            <w:tcW w:w="2005" w:type="dxa"/>
            <w:shd w:val="clear" w:color="auto" w:fill="auto"/>
          </w:tcPr>
          <w:p w14:paraId="0CE043F6"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3 баллов</w:t>
            </w:r>
          </w:p>
        </w:tc>
      </w:tr>
      <w:tr w:rsidR="00916A9A" w:rsidRPr="00916A9A" w14:paraId="30C8E26B" w14:textId="77777777" w:rsidTr="006746E8">
        <w:tc>
          <w:tcPr>
            <w:tcW w:w="7848" w:type="dxa"/>
            <w:shd w:val="clear" w:color="auto" w:fill="auto"/>
          </w:tcPr>
          <w:p w14:paraId="02145B67"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 xml:space="preserve">Использование </w:t>
            </w:r>
            <w:proofErr w:type="spellStart"/>
            <w:r w:rsidRPr="00916A9A">
              <w:rPr>
                <w:rFonts w:ascii="Times New Roman" w:eastAsia="Times New Roman" w:hAnsi="Times New Roman" w:cs="Times New Roman"/>
                <w:sz w:val="28"/>
                <w:szCs w:val="28"/>
                <w:lang w:eastAsia="ru-RU"/>
              </w:rPr>
              <w:t>аттрактивных</w:t>
            </w:r>
            <w:proofErr w:type="spellEnd"/>
            <w:r w:rsidRPr="00916A9A">
              <w:rPr>
                <w:rFonts w:ascii="Times New Roman" w:eastAsia="Times New Roman" w:hAnsi="Times New Roman" w:cs="Times New Roman"/>
                <w:sz w:val="28"/>
                <w:szCs w:val="28"/>
                <w:lang w:eastAsia="ru-RU"/>
              </w:rPr>
              <w:t xml:space="preserve"> экспонатов</w:t>
            </w:r>
          </w:p>
        </w:tc>
        <w:tc>
          <w:tcPr>
            <w:tcW w:w="2005" w:type="dxa"/>
            <w:shd w:val="clear" w:color="auto" w:fill="auto"/>
          </w:tcPr>
          <w:p w14:paraId="620339AF"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3 баллов</w:t>
            </w:r>
          </w:p>
        </w:tc>
      </w:tr>
      <w:tr w:rsidR="00916A9A" w:rsidRPr="00916A9A" w14:paraId="5FAAAEAD" w14:textId="77777777" w:rsidTr="006746E8">
        <w:tc>
          <w:tcPr>
            <w:tcW w:w="7848" w:type="dxa"/>
            <w:shd w:val="clear" w:color="auto" w:fill="auto"/>
          </w:tcPr>
          <w:p w14:paraId="25A2E64F"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Соблюдение принципа логической связи</w:t>
            </w:r>
          </w:p>
        </w:tc>
        <w:tc>
          <w:tcPr>
            <w:tcW w:w="2005" w:type="dxa"/>
            <w:shd w:val="clear" w:color="auto" w:fill="auto"/>
          </w:tcPr>
          <w:p w14:paraId="756A2A74"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 3 баллов</w:t>
            </w:r>
          </w:p>
          <w:p w14:paraId="04EBA878"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tc>
      </w:tr>
    </w:tbl>
    <w:p w14:paraId="31FC0DB2"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p w14:paraId="2DA64041"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p>
    <w:p w14:paraId="5DFBC83E" w14:textId="77777777" w:rsidR="00916A9A" w:rsidRPr="00916A9A" w:rsidRDefault="00916A9A" w:rsidP="00916A9A">
      <w:pPr>
        <w:keepNext/>
        <w:spacing w:after="0" w:line="240" w:lineRule="auto"/>
        <w:ind w:firstLine="540"/>
        <w:jc w:val="center"/>
        <w:outlineLvl w:val="7"/>
        <w:rPr>
          <w:rFonts w:ascii="Times New Roman" w:eastAsia="Times New Roman" w:hAnsi="Times New Roman" w:cs="Times New Roman"/>
          <w:b/>
          <w:bCs/>
          <w:sz w:val="28"/>
          <w:szCs w:val="28"/>
          <w:u w:val="single"/>
          <w:lang w:eastAsia="ru-RU"/>
        </w:rPr>
      </w:pPr>
      <w:r w:rsidRPr="00916A9A">
        <w:rPr>
          <w:rFonts w:ascii="Times New Roman" w:eastAsia="Times New Roman" w:hAnsi="Times New Roman" w:cs="Times New Roman"/>
          <w:b/>
          <w:bCs/>
          <w:sz w:val="28"/>
          <w:szCs w:val="28"/>
          <w:u w:val="single"/>
          <w:lang w:eastAsia="ru-RU"/>
        </w:rPr>
        <w:t>Этап: «Размещение экспозиционных материалов»</w:t>
      </w:r>
    </w:p>
    <w:p w14:paraId="1F3DC911"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p w14:paraId="20576326"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9"/>
        <w:gridCol w:w="1926"/>
      </w:tblGrid>
      <w:tr w:rsidR="00916A9A" w:rsidRPr="00916A9A" w14:paraId="4D7C8D63" w14:textId="77777777" w:rsidTr="006746E8">
        <w:tc>
          <w:tcPr>
            <w:tcW w:w="7848" w:type="dxa"/>
            <w:shd w:val="clear" w:color="auto" w:fill="auto"/>
          </w:tcPr>
          <w:p w14:paraId="538377B4"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 xml:space="preserve">Соблюдение правил расположения ведущих, основных экспонатов, экспонатов «второго плана» </w:t>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p>
        </w:tc>
        <w:tc>
          <w:tcPr>
            <w:tcW w:w="2005" w:type="dxa"/>
            <w:shd w:val="clear" w:color="auto" w:fill="auto"/>
          </w:tcPr>
          <w:p w14:paraId="7594187E"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17275550" w14:textId="77777777" w:rsidTr="006746E8">
        <w:tc>
          <w:tcPr>
            <w:tcW w:w="7848" w:type="dxa"/>
            <w:shd w:val="clear" w:color="auto" w:fill="auto"/>
          </w:tcPr>
          <w:p w14:paraId="3E48F34B"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Выделение опорных ведущих экспонатов различными способами</w:t>
            </w:r>
          </w:p>
        </w:tc>
        <w:tc>
          <w:tcPr>
            <w:tcW w:w="2005" w:type="dxa"/>
            <w:shd w:val="clear" w:color="auto" w:fill="auto"/>
          </w:tcPr>
          <w:p w14:paraId="0FAA6668"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687839FC" w14:textId="77777777" w:rsidTr="006746E8">
        <w:tc>
          <w:tcPr>
            <w:tcW w:w="7848" w:type="dxa"/>
            <w:shd w:val="clear" w:color="auto" w:fill="auto"/>
          </w:tcPr>
          <w:p w14:paraId="5B009402"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Перенасыщенность и однобокость расположения экспонатами </w:t>
            </w:r>
          </w:p>
          <w:p w14:paraId="403B088A"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комплекса</w:t>
            </w:r>
          </w:p>
        </w:tc>
        <w:tc>
          <w:tcPr>
            <w:tcW w:w="2005" w:type="dxa"/>
            <w:shd w:val="clear" w:color="auto" w:fill="auto"/>
          </w:tcPr>
          <w:p w14:paraId="33C35A9E"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3 баллов</w:t>
            </w:r>
          </w:p>
        </w:tc>
      </w:tr>
      <w:tr w:rsidR="00916A9A" w:rsidRPr="00916A9A" w14:paraId="778023D1" w14:textId="77777777" w:rsidTr="006746E8">
        <w:tc>
          <w:tcPr>
            <w:tcW w:w="7848" w:type="dxa"/>
            <w:shd w:val="clear" w:color="auto" w:fill="auto"/>
          </w:tcPr>
          <w:p w14:paraId="67556989"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Соблюдение максимального расстояния посетителя от экспоната</w:t>
            </w:r>
          </w:p>
        </w:tc>
        <w:tc>
          <w:tcPr>
            <w:tcW w:w="2005" w:type="dxa"/>
            <w:shd w:val="clear" w:color="auto" w:fill="auto"/>
          </w:tcPr>
          <w:p w14:paraId="52BEA9AD"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до 3 баллов</w:t>
            </w:r>
          </w:p>
        </w:tc>
      </w:tr>
      <w:tr w:rsidR="00916A9A" w:rsidRPr="00916A9A" w14:paraId="45D9DD88" w14:textId="77777777" w:rsidTr="006746E8">
        <w:tc>
          <w:tcPr>
            <w:tcW w:w="7848" w:type="dxa"/>
            <w:shd w:val="clear" w:color="auto" w:fill="auto"/>
          </w:tcPr>
          <w:p w14:paraId="09EAFE31"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Размещение экспонатов с учетом эстетических требований</w:t>
            </w:r>
          </w:p>
        </w:tc>
        <w:tc>
          <w:tcPr>
            <w:tcW w:w="2005" w:type="dxa"/>
            <w:shd w:val="clear" w:color="auto" w:fill="auto"/>
          </w:tcPr>
          <w:p w14:paraId="17265B9F"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 3 баллов</w:t>
            </w:r>
          </w:p>
          <w:p w14:paraId="3595909E"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tc>
      </w:tr>
      <w:tr w:rsidR="00916A9A" w:rsidRPr="00916A9A" w14:paraId="37AD3D7F" w14:textId="77777777" w:rsidTr="006746E8">
        <w:tc>
          <w:tcPr>
            <w:tcW w:w="7848" w:type="dxa"/>
            <w:shd w:val="clear" w:color="auto" w:fill="auto"/>
          </w:tcPr>
          <w:p w14:paraId="521485F8"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 xml:space="preserve">Использование выразительных приемов при размещении раритетов и реликвий </w:t>
            </w:r>
            <w:r w:rsidRPr="00916A9A">
              <w:rPr>
                <w:rFonts w:ascii="Times New Roman" w:eastAsia="Times New Roman" w:hAnsi="Times New Roman" w:cs="Times New Roman"/>
                <w:sz w:val="28"/>
                <w:szCs w:val="28"/>
                <w:lang w:eastAsia="ru-RU"/>
              </w:rPr>
              <w:tab/>
            </w:r>
          </w:p>
        </w:tc>
        <w:tc>
          <w:tcPr>
            <w:tcW w:w="2005" w:type="dxa"/>
            <w:shd w:val="clear" w:color="auto" w:fill="auto"/>
          </w:tcPr>
          <w:p w14:paraId="78645395"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 3 баллов</w:t>
            </w:r>
          </w:p>
          <w:p w14:paraId="3BE768D3"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tc>
      </w:tr>
    </w:tbl>
    <w:p w14:paraId="0C1CF89F"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p w14:paraId="4E7AAA2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p>
    <w:p w14:paraId="52DF65F3" w14:textId="77777777" w:rsidR="00916A9A" w:rsidRPr="00916A9A" w:rsidRDefault="00916A9A" w:rsidP="00916A9A">
      <w:pPr>
        <w:keepNext/>
        <w:spacing w:after="0" w:line="240" w:lineRule="auto"/>
        <w:ind w:firstLine="540"/>
        <w:jc w:val="center"/>
        <w:outlineLvl w:val="7"/>
        <w:rPr>
          <w:rFonts w:ascii="Times New Roman" w:eastAsia="Times New Roman" w:hAnsi="Times New Roman" w:cs="Times New Roman"/>
          <w:b/>
          <w:bCs/>
          <w:sz w:val="28"/>
          <w:szCs w:val="28"/>
          <w:u w:val="single"/>
          <w:lang w:eastAsia="ru-RU"/>
        </w:rPr>
      </w:pPr>
      <w:r w:rsidRPr="00916A9A">
        <w:rPr>
          <w:rFonts w:ascii="Times New Roman" w:eastAsia="Times New Roman" w:hAnsi="Times New Roman" w:cs="Times New Roman"/>
          <w:b/>
          <w:bCs/>
          <w:sz w:val="28"/>
          <w:szCs w:val="28"/>
          <w:u w:val="single"/>
          <w:lang w:eastAsia="ru-RU"/>
        </w:rPr>
        <w:t>Этап: «Соблюдение определенных условий при монтаже»</w:t>
      </w:r>
    </w:p>
    <w:p w14:paraId="5F5700CE"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4"/>
        <w:gridCol w:w="1931"/>
      </w:tblGrid>
      <w:tr w:rsidR="00916A9A" w:rsidRPr="00916A9A" w14:paraId="7FB4BBC0" w14:textId="77777777" w:rsidTr="006746E8">
        <w:tc>
          <w:tcPr>
            <w:tcW w:w="7848" w:type="dxa"/>
            <w:shd w:val="clear" w:color="auto" w:fill="auto"/>
          </w:tcPr>
          <w:p w14:paraId="27C6BD66"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r w:rsidRPr="00916A9A">
              <w:rPr>
                <w:rFonts w:ascii="Times New Roman" w:eastAsia="Times New Roman" w:hAnsi="Times New Roman" w:cs="Times New Roman"/>
                <w:sz w:val="28"/>
                <w:szCs w:val="28"/>
                <w:lang w:eastAsia="ru-RU"/>
              </w:rPr>
              <w:t>Соблюдение правил расположения и экспонирования музейных предметов</w:t>
            </w:r>
          </w:p>
        </w:tc>
        <w:tc>
          <w:tcPr>
            <w:tcW w:w="2005" w:type="dxa"/>
            <w:shd w:val="clear" w:color="auto" w:fill="auto"/>
          </w:tcPr>
          <w:p w14:paraId="0E5CAE60" w14:textId="77777777" w:rsidR="00916A9A" w:rsidRPr="00916A9A" w:rsidRDefault="00916A9A" w:rsidP="00916A9A">
            <w:pPr>
              <w:spacing w:after="0" w:line="240" w:lineRule="auto"/>
              <w:ind w:firstLine="72"/>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 7 баллов</w:t>
            </w:r>
          </w:p>
          <w:p w14:paraId="149A54D2" w14:textId="77777777" w:rsidR="00916A9A" w:rsidRPr="00916A9A" w:rsidRDefault="00916A9A" w:rsidP="00916A9A">
            <w:pPr>
              <w:spacing w:after="0" w:line="240" w:lineRule="auto"/>
              <w:rPr>
                <w:rFonts w:ascii="Times New Roman" w:eastAsia="Times New Roman" w:hAnsi="Times New Roman" w:cs="Times New Roman"/>
                <w:sz w:val="24"/>
                <w:szCs w:val="24"/>
                <w:lang w:eastAsia="ru-RU"/>
              </w:rPr>
            </w:pPr>
          </w:p>
        </w:tc>
      </w:tr>
    </w:tbl>
    <w:p w14:paraId="5393AF2F"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u w:val="single"/>
          <w:lang w:eastAsia="ru-RU"/>
        </w:rPr>
      </w:pPr>
    </w:p>
    <w:p w14:paraId="63B4706B"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u w:val="single"/>
          <w:lang w:eastAsia="ru-RU"/>
        </w:rPr>
      </w:pPr>
      <w:r w:rsidRPr="00916A9A">
        <w:rPr>
          <w:rFonts w:ascii="Times New Roman" w:eastAsia="Times New Roman" w:hAnsi="Times New Roman" w:cs="Times New Roman"/>
          <w:b/>
          <w:sz w:val="28"/>
          <w:szCs w:val="28"/>
          <w:u w:val="single"/>
          <w:lang w:eastAsia="ru-RU"/>
        </w:rPr>
        <w:t>Этап: «</w:t>
      </w:r>
      <w:proofErr w:type="spellStart"/>
      <w:r w:rsidRPr="00916A9A">
        <w:rPr>
          <w:rFonts w:ascii="Times New Roman" w:eastAsia="Times New Roman" w:hAnsi="Times New Roman" w:cs="Times New Roman"/>
          <w:b/>
          <w:sz w:val="28"/>
          <w:szCs w:val="28"/>
          <w:u w:val="single"/>
          <w:lang w:eastAsia="ru-RU"/>
        </w:rPr>
        <w:t>Оглавительные</w:t>
      </w:r>
      <w:proofErr w:type="spellEnd"/>
      <w:r w:rsidRPr="00916A9A">
        <w:rPr>
          <w:rFonts w:ascii="Times New Roman" w:eastAsia="Times New Roman" w:hAnsi="Times New Roman" w:cs="Times New Roman"/>
          <w:b/>
          <w:sz w:val="28"/>
          <w:szCs w:val="28"/>
          <w:u w:val="single"/>
          <w:lang w:eastAsia="ru-RU"/>
        </w:rPr>
        <w:t xml:space="preserve"> тексты и этикетаж»</w:t>
      </w:r>
    </w:p>
    <w:p w14:paraId="1C49AA9D" w14:textId="77777777" w:rsidR="00916A9A" w:rsidRPr="00916A9A" w:rsidRDefault="00916A9A" w:rsidP="00916A9A">
      <w:pPr>
        <w:spacing w:after="0" w:line="240" w:lineRule="auto"/>
        <w:ind w:firstLine="540"/>
        <w:jc w:val="center"/>
        <w:rPr>
          <w:rFonts w:ascii="Times New Roman" w:eastAsia="Times New Roman" w:hAnsi="Times New Roman" w:cs="Times New Roman"/>
          <w:b/>
          <w:sz w:val="28"/>
          <w:szCs w:val="28"/>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7"/>
        <w:gridCol w:w="1928"/>
      </w:tblGrid>
      <w:tr w:rsidR="00916A9A" w:rsidRPr="00916A9A" w14:paraId="6E5539D6" w14:textId="77777777" w:rsidTr="006746E8">
        <w:tc>
          <w:tcPr>
            <w:tcW w:w="7848" w:type="dxa"/>
            <w:shd w:val="clear" w:color="auto" w:fill="auto"/>
          </w:tcPr>
          <w:p w14:paraId="51231889"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Соблюдение правил размещения и написания заголовков          экспозиционного комплекса </w:t>
            </w:r>
            <w:r w:rsidRPr="00916A9A">
              <w:rPr>
                <w:rFonts w:ascii="Times New Roman" w:eastAsia="Times New Roman" w:hAnsi="Times New Roman" w:cs="Times New Roman"/>
                <w:sz w:val="28"/>
                <w:szCs w:val="28"/>
                <w:lang w:eastAsia="ru-RU"/>
              </w:rPr>
              <w:tab/>
            </w:r>
          </w:p>
        </w:tc>
        <w:tc>
          <w:tcPr>
            <w:tcW w:w="2005" w:type="dxa"/>
            <w:shd w:val="clear" w:color="auto" w:fill="auto"/>
          </w:tcPr>
          <w:p w14:paraId="4A710EE5"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 3 баллов</w:t>
            </w:r>
          </w:p>
        </w:tc>
      </w:tr>
      <w:tr w:rsidR="00916A9A" w:rsidRPr="00916A9A" w14:paraId="4654AE96" w14:textId="77777777" w:rsidTr="006746E8">
        <w:tc>
          <w:tcPr>
            <w:tcW w:w="7848" w:type="dxa"/>
            <w:shd w:val="clear" w:color="auto" w:fill="auto"/>
          </w:tcPr>
          <w:p w14:paraId="5698ADFE"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Соблюдение правил составления этикеток для предметов </w:t>
            </w:r>
          </w:p>
          <w:p w14:paraId="3A57CECD"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основного, научно-вспомогательного фондов</w:t>
            </w:r>
          </w:p>
        </w:tc>
        <w:tc>
          <w:tcPr>
            <w:tcW w:w="2005" w:type="dxa"/>
            <w:shd w:val="clear" w:color="auto" w:fill="auto"/>
          </w:tcPr>
          <w:p w14:paraId="55A56D08"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 5 баллов</w:t>
            </w:r>
          </w:p>
        </w:tc>
      </w:tr>
      <w:tr w:rsidR="00916A9A" w:rsidRPr="00916A9A" w14:paraId="6CEBA841" w14:textId="77777777" w:rsidTr="006746E8">
        <w:tc>
          <w:tcPr>
            <w:tcW w:w="7848" w:type="dxa"/>
            <w:shd w:val="clear" w:color="auto" w:fill="auto"/>
          </w:tcPr>
          <w:p w14:paraId="39BA92CC"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lastRenderedPageBreak/>
              <w:t>Соблюдение правил расположения этикеток</w:t>
            </w:r>
          </w:p>
        </w:tc>
        <w:tc>
          <w:tcPr>
            <w:tcW w:w="2005" w:type="dxa"/>
            <w:shd w:val="clear" w:color="auto" w:fill="auto"/>
          </w:tcPr>
          <w:p w14:paraId="459E81F0"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 3 баллов</w:t>
            </w:r>
          </w:p>
        </w:tc>
      </w:tr>
      <w:tr w:rsidR="00916A9A" w:rsidRPr="00916A9A" w14:paraId="3C07D5E4" w14:textId="77777777" w:rsidTr="006746E8">
        <w:tc>
          <w:tcPr>
            <w:tcW w:w="7848" w:type="dxa"/>
            <w:shd w:val="clear" w:color="auto" w:fill="auto"/>
          </w:tcPr>
          <w:p w14:paraId="27A2BE2D"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Гармоничное «вписывание» </w:t>
            </w:r>
            <w:proofErr w:type="spellStart"/>
            <w:r w:rsidRPr="00916A9A">
              <w:rPr>
                <w:rFonts w:ascii="Times New Roman" w:eastAsia="Times New Roman" w:hAnsi="Times New Roman" w:cs="Times New Roman"/>
                <w:sz w:val="28"/>
                <w:szCs w:val="28"/>
                <w:lang w:eastAsia="ru-RU"/>
              </w:rPr>
              <w:t>оглавительных</w:t>
            </w:r>
            <w:proofErr w:type="spellEnd"/>
            <w:r w:rsidRPr="00916A9A">
              <w:rPr>
                <w:rFonts w:ascii="Times New Roman" w:eastAsia="Times New Roman" w:hAnsi="Times New Roman" w:cs="Times New Roman"/>
                <w:sz w:val="28"/>
                <w:szCs w:val="28"/>
                <w:lang w:eastAsia="ru-RU"/>
              </w:rPr>
              <w:t>, пояснительных текстов и этикетажей</w:t>
            </w:r>
          </w:p>
        </w:tc>
        <w:tc>
          <w:tcPr>
            <w:tcW w:w="2005" w:type="dxa"/>
            <w:shd w:val="clear" w:color="auto" w:fill="auto"/>
          </w:tcPr>
          <w:p w14:paraId="296681DE" w14:textId="77777777" w:rsidR="00916A9A" w:rsidRPr="00916A9A" w:rsidRDefault="00916A9A" w:rsidP="00916A9A">
            <w:pPr>
              <w:spacing w:after="0" w:line="240" w:lineRule="auto"/>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до 3 баллов</w:t>
            </w:r>
          </w:p>
          <w:p w14:paraId="5C90D9FE" w14:textId="77777777" w:rsidR="00916A9A" w:rsidRPr="00916A9A" w:rsidRDefault="00916A9A" w:rsidP="00916A9A">
            <w:pPr>
              <w:spacing w:after="0" w:line="240" w:lineRule="auto"/>
              <w:rPr>
                <w:rFonts w:ascii="Times New Roman" w:eastAsia="Times New Roman" w:hAnsi="Times New Roman" w:cs="Times New Roman"/>
                <w:sz w:val="28"/>
                <w:szCs w:val="28"/>
                <w:lang w:eastAsia="ru-RU"/>
              </w:rPr>
            </w:pPr>
          </w:p>
        </w:tc>
      </w:tr>
    </w:tbl>
    <w:p w14:paraId="13A565E5" w14:textId="77777777" w:rsidR="00916A9A" w:rsidRPr="00916A9A" w:rsidRDefault="00916A9A" w:rsidP="00916A9A">
      <w:pPr>
        <w:spacing w:after="0" w:line="240" w:lineRule="auto"/>
        <w:ind w:firstLine="540"/>
        <w:jc w:val="center"/>
        <w:rPr>
          <w:rFonts w:ascii="Times New Roman" w:eastAsia="Times New Roman" w:hAnsi="Times New Roman" w:cs="Times New Roman"/>
          <w:sz w:val="28"/>
          <w:szCs w:val="28"/>
          <w:lang w:eastAsia="ru-RU"/>
        </w:rPr>
      </w:pPr>
    </w:p>
    <w:p w14:paraId="4B42C268"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r w:rsidRPr="00916A9A">
        <w:rPr>
          <w:rFonts w:ascii="Times New Roman" w:eastAsia="Times New Roman" w:hAnsi="Times New Roman" w:cs="Times New Roman"/>
          <w:sz w:val="28"/>
          <w:szCs w:val="28"/>
          <w:lang w:eastAsia="ru-RU"/>
        </w:rPr>
        <w:tab/>
      </w:r>
    </w:p>
    <w:p w14:paraId="5B28DCCE"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Победителем становится участник, заработавший наибольшее количество баллов.  То есть тот остаток, который получился в результате вычитания штрафных баллов из максимально определенных условиями игры.</w:t>
      </w:r>
    </w:p>
    <w:p w14:paraId="49ABC08C"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5D06A269"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62917108"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00AA266A"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1A905035"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2D61AE5D"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176AF21A"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7CD69623"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4F4AB83C"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008AAD3E"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6324D606"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17338E5B"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2FE906C3"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19B5282E"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55D32F2C"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21C5893F"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322EFCB2"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4FA10517"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6F4D27AF"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7DF846BA"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38BE4BFA"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777579C7"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70CDBDD4"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1FF855A5"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14FA5683"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62D5A293"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38CACA14"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56B73196"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4CF63CE8"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1D8B5BF6"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0653B161"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53C894E1"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51044FE2"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2D796A45"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25EE9263"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4C72B815"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680CC87B"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4D740221"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lastRenderedPageBreak/>
        <w:t>Приложение №1</w:t>
      </w:r>
    </w:p>
    <w:p w14:paraId="768297F5" w14:textId="77777777" w:rsidR="00916A9A" w:rsidRPr="00916A9A" w:rsidRDefault="00916A9A" w:rsidP="00916A9A">
      <w:pPr>
        <w:keepNext/>
        <w:spacing w:after="0" w:line="240" w:lineRule="auto"/>
        <w:ind w:firstLine="540"/>
        <w:jc w:val="center"/>
        <w:outlineLvl w:val="5"/>
        <w:rPr>
          <w:rFonts w:ascii="Times New Roman" w:eastAsia="Times New Roman" w:hAnsi="Times New Roman" w:cs="Times New Roman"/>
          <w:b/>
          <w:bCs/>
          <w:sz w:val="28"/>
          <w:szCs w:val="28"/>
          <w:u w:val="single"/>
          <w:lang w:eastAsia="ru-RU"/>
        </w:rPr>
      </w:pPr>
    </w:p>
    <w:p w14:paraId="0B0C8865" w14:textId="77777777" w:rsidR="00916A9A" w:rsidRPr="00916A9A" w:rsidRDefault="00916A9A" w:rsidP="00916A9A">
      <w:pPr>
        <w:keepNext/>
        <w:spacing w:after="0" w:line="240" w:lineRule="auto"/>
        <w:ind w:firstLine="540"/>
        <w:jc w:val="center"/>
        <w:outlineLvl w:val="5"/>
        <w:rPr>
          <w:rFonts w:ascii="Times New Roman" w:eastAsia="Times New Roman" w:hAnsi="Times New Roman" w:cs="Times New Roman"/>
          <w:b/>
          <w:bCs/>
          <w:sz w:val="28"/>
          <w:szCs w:val="28"/>
          <w:u w:val="single"/>
          <w:lang w:eastAsia="ru-RU"/>
        </w:rPr>
      </w:pPr>
      <w:proofErr w:type="gramStart"/>
      <w:r w:rsidRPr="00916A9A">
        <w:rPr>
          <w:rFonts w:ascii="Times New Roman" w:eastAsia="Times New Roman" w:hAnsi="Times New Roman" w:cs="Times New Roman"/>
          <w:b/>
          <w:bCs/>
          <w:sz w:val="28"/>
          <w:szCs w:val="28"/>
          <w:u w:val="single"/>
          <w:lang w:eastAsia="ru-RU"/>
        </w:rPr>
        <w:t>Критерии  оценки</w:t>
      </w:r>
      <w:proofErr w:type="gramEnd"/>
      <w:r w:rsidRPr="00916A9A">
        <w:rPr>
          <w:rFonts w:ascii="Times New Roman" w:eastAsia="Times New Roman" w:hAnsi="Times New Roman" w:cs="Times New Roman"/>
          <w:b/>
          <w:bCs/>
          <w:sz w:val="28"/>
          <w:szCs w:val="28"/>
          <w:u w:val="single"/>
          <w:lang w:eastAsia="ru-RU"/>
        </w:rPr>
        <w:t xml:space="preserve"> этапа «Размещение экспозиционных материалов»</w:t>
      </w:r>
    </w:p>
    <w:p w14:paraId="7AD93DDD" w14:textId="77777777" w:rsidR="00916A9A" w:rsidRPr="00916A9A" w:rsidRDefault="00916A9A" w:rsidP="00916A9A">
      <w:pPr>
        <w:tabs>
          <w:tab w:val="left" w:pos="1080"/>
        </w:tabs>
        <w:spacing w:after="0" w:line="240" w:lineRule="auto"/>
        <w:ind w:firstLine="540"/>
        <w:jc w:val="both"/>
        <w:rPr>
          <w:rFonts w:ascii="Times New Roman" w:eastAsia="Times New Roman" w:hAnsi="Times New Roman" w:cs="Times New Roman"/>
          <w:sz w:val="28"/>
          <w:szCs w:val="28"/>
          <w:lang w:eastAsia="ru-RU"/>
        </w:rPr>
      </w:pPr>
    </w:p>
    <w:p w14:paraId="7B2749CF" w14:textId="77777777" w:rsidR="00916A9A" w:rsidRPr="00916A9A" w:rsidRDefault="00916A9A" w:rsidP="00916A9A">
      <w:pPr>
        <w:numPr>
          <w:ilvl w:val="0"/>
          <w:numId w:val="26"/>
        </w:numPr>
        <w:tabs>
          <w:tab w:val="left" w:pos="1080"/>
          <w:tab w:val="num" w:pos="162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Ведущие, основные экспонаты располагаются на «первом плане», так чтобы посетитель сразу их увидел. Причем «первый план» должен быть виден не только одиночному посетителю, но и всей экскурсионной группе.</w:t>
      </w:r>
    </w:p>
    <w:p w14:paraId="2D477439" w14:textId="77777777" w:rsidR="00916A9A" w:rsidRPr="00916A9A" w:rsidRDefault="00916A9A" w:rsidP="00916A9A">
      <w:pPr>
        <w:numPr>
          <w:ilvl w:val="0"/>
          <w:numId w:val="26"/>
        </w:numPr>
        <w:tabs>
          <w:tab w:val="left" w:pos="1080"/>
          <w:tab w:val="num" w:pos="162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Экспонаты «второго плана» размещаются в горизонтальных витринах, столах, на пюпитрах. Они детализируют и дополняют экспонаты «первого плана».</w:t>
      </w:r>
    </w:p>
    <w:p w14:paraId="29428972" w14:textId="77777777" w:rsidR="00916A9A" w:rsidRPr="00916A9A" w:rsidRDefault="00916A9A" w:rsidP="00916A9A">
      <w:pPr>
        <w:numPr>
          <w:ilvl w:val="0"/>
          <w:numId w:val="26"/>
        </w:numPr>
        <w:tabs>
          <w:tab w:val="left" w:pos="1080"/>
          <w:tab w:val="num" w:pos="162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«Скрытый план» - экспонаты размещаются в выдвижных ящиках, откидных альбомах, турникетах и т.д.</w:t>
      </w:r>
    </w:p>
    <w:p w14:paraId="789FB2FA" w14:textId="77777777" w:rsidR="00916A9A" w:rsidRPr="00916A9A" w:rsidRDefault="00916A9A" w:rsidP="00916A9A">
      <w:pPr>
        <w:numPr>
          <w:ilvl w:val="0"/>
          <w:numId w:val="26"/>
        </w:numPr>
        <w:tabs>
          <w:tab w:val="left" w:pos="1080"/>
          <w:tab w:val="num" w:pos="162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Габариты подлинников и воспроизведений должны быть соизмеримы: крупногабаритную деталь подлинника нельзя располагать с его уменьшенным воспроизведением в одном экспозиционном комплексе. Не допускается размещение уменьшенной модели (макета) какого-либо экспоната с рядом с экспонатом в его натуральном виде.   </w:t>
      </w:r>
    </w:p>
    <w:p w14:paraId="21A2157C" w14:textId="77777777" w:rsidR="00916A9A" w:rsidRPr="00916A9A" w:rsidRDefault="00916A9A" w:rsidP="00916A9A">
      <w:pPr>
        <w:numPr>
          <w:ilvl w:val="0"/>
          <w:numId w:val="26"/>
        </w:numPr>
        <w:tabs>
          <w:tab w:val="left" w:pos="1080"/>
          <w:tab w:val="num" w:pos="162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Выделение опорных ведущих экспонатов (отведение центрального места, выделение ведущих экспонатов за счет их размещения на фоне увеличенных фотографий или видовых изображений; использование подсвета; размещение объемного или рельефного предмета в окружении плоскостных материалов).</w:t>
      </w:r>
    </w:p>
    <w:p w14:paraId="621F08D7" w14:textId="77777777" w:rsidR="00916A9A" w:rsidRPr="00916A9A" w:rsidRDefault="00916A9A" w:rsidP="00916A9A">
      <w:pPr>
        <w:numPr>
          <w:ilvl w:val="0"/>
          <w:numId w:val="26"/>
        </w:numPr>
        <w:tabs>
          <w:tab w:val="left" w:pos="1080"/>
          <w:tab w:val="num" w:pos="162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Недопущение однобокой перенасыщенности зала (расположение в одной части объемных предметов, в другой плоскостных; крупные объемные экспонаты располагать так, чтобы они не заслоняли собой другие экспозиционные комплексы; для подчеркивания единства темы, нескольких разделов или комплексов размещение объединяющего тематического панно; чередование высоких и низких, горизонтальных и вертикальных витрин).</w:t>
      </w:r>
    </w:p>
    <w:p w14:paraId="5BA3154B" w14:textId="77777777" w:rsidR="00916A9A" w:rsidRPr="00916A9A" w:rsidRDefault="00916A9A" w:rsidP="00916A9A">
      <w:pPr>
        <w:numPr>
          <w:ilvl w:val="0"/>
          <w:numId w:val="26"/>
        </w:numPr>
        <w:tabs>
          <w:tab w:val="left" w:pos="1080"/>
          <w:tab w:val="num" w:pos="162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Равномерная нагрузка в экспозиционных комплексах (экспонаты одной половины щита должны соответствовать по типу и оформлению экспонатам другой половины. Не допускается размещение на одной половине щита окантованных изображений, а на другой – в рамках, на одной – текстов и диаграмм, на другой картин или документов, чтобы не разрушался принцип равновесия).</w:t>
      </w:r>
    </w:p>
    <w:p w14:paraId="1A74BB62" w14:textId="77777777" w:rsidR="00916A9A" w:rsidRPr="00916A9A" w:rsidRDefault="00916A9A" w:rsidP="00916A9A">
      <w:pPr>
        <w:numPr>
          <w:ilvl w:val="0"/>
          <w:numId w:val="26"/>
        </w:numPr>
        <w:tabs>
          <w:tab w:val="left" w:pos="1080"/>
          <w:tab w:val="num" w:pos="162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Соблюдение максимального расстояния посетителя от экспоната для рассматривания отдельных предметов и чтения текста и возможности охвата в поле зрения всей площади экспозиционного комплекса. Документальные памятники должны располагаться под углом 25-30</w:t>
      </w:r>
      <w:r w:rsidRPr="00916A9A">
        <w:rPr>
          <w:rFonts w:ascii="Times New Roman" w:eastAsia="Times New Roman" w:hAnsi="Times New Roman" w:cs="Times New Roman"/>
          <w:sz w:val="28"/>
          <w:szCs w:val="28"/>
          <w:vertAlign w:val="superscript"/>
          <w:lang w:eastAsia="ru-RU"/>
        </w:rPr>
        <w:t>0</w:t>
      </w:r>
      <w:r w:rsidRPr="00916A9A">
        <w:rPr>
          <w:rFonts w:ascii="Times New Roman" w:eastAsia="Times New Roman" w:hAnsi="Times New Roman" w:cs="Times New Roman"/>
          <w:sz w:val="28"/>
          <w:szCs w:val="28"/>
          <w:lang w:eastAsia="ru-RU"/>
        </w:rPr>
        <w:t xml:space="preserve">; изобразительные материалы, располагающиеся выше уровня глаз, подвешиваются с наклоном к зрителю под тем же углом; в верхней части экспозиционного пояса подвешиваются </w:t>
      </w:r>
      <w:r w:rsidRPr="00916A9A">
        <w:rPr>
          <w:rFonts w:ascii="Times New Roman" w:eastAsia="Times New Roman" w:hAnsi="Times New Roman" w:cs="Times New Roman"/>
          <w:sz w:val="28"/>
          <w:szCs w:val="28"/>
          <w:lang w:eastAsia="ru-RU"/>
        </w:rPr>
        <w:lastRenderedPageBreak/>
        <w:t>легкие предметы так, чтобы они своими размерами или яркой окраской не «давили» на нижние предметы.</w:t>
      </w:r>
    </w:p>
    <w:p w14:paraId="0B456FFA" w14:textId="77777777" w:rsidR="00916A9A" w:rsidRPr="00916A9A" w:rsidRDefault="00916A9A" w:rsidP="00916A9A">
      <w:pPr>
        <w:numPr>
          <w:ilvl w:val="0"/>
          <w:numId w:val="26"/>
        </w:numPr>
        <w:tabs>
          <w:tab w:val="left" w:pos="1080"/>
          <w:tab w:val="num" w:pos="162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Перегруженность экспонатами отдельных комплексов и всей экспозиции в целом. (Норм загрузки не существует).</w:t>
      </w:r>
    </w:p>
    <w:p w14:paraId="01E58757" w14:textId="77777777" w:rsidR="00916A9A" w:rsidRPr="00916A9A" w:rsidRDefault="00916A9A" w:rsidP="00916A9A">
      <w:pPr>
        <w:numPr>
          <w:ilvl w:val="0"/>
          <w:numId w:val="26"/>
        </w:numPr>
        <w:tabs>
          <w:tab w:val="left" w:pos="1080"/>
          <w:tab w:val="num" w:pos="1620"/>
        </w:tabs>
        <w:spacing w:after="0" w:line="240" w:lineRule="auto"/>
        <w:contextualSpacing/>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Размещение экспонатов с учетом эстетических требований (ритмичность в расположении экспозиционных комплексов; равномерность насыщения их частей; пропорциональная загрузка экспозиционных площадей; сплошные фоторяды; большие тексты с мелким шрифтом; множество мелких изображений; чрезмерное количество вещей и документов в витринах и т.д.).</w:t>
      </w:r>
    </w:p>
    <w:p w14:paraId="5D85CCF3" w14:textId="77777777" w:rsidR="00916A9A" w:rsidRPr="00916A9A" w:rsidRDefault="00916A9A" w:rsidP="00916A9A">
      <w:pPr>
        <w:numPr>
          <w:ilvl w:val="0"/>
          <w:numId w:val="11"/>
        </w:numPr>
        <w:tabs>
          <w:tab w:val="left" w:pos="1080"/>
          <w:tab w:val="num" w:pos="180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Размещение раритетов и реликвий</w:t>
      </w:r>
      <w:r w:rsidRPr="00916A9A">
        <w:rPr>
          <w:rFonts w:ascii="Times New Roman" w:eastAsia="Times New Roman" w:hAnsi="Times New Roman" w:cs="Times New Roman"/>
          <w:sz w:val="28"/>
          <w:szCs w:val="28"/>
          <w:lang w:eastAsia="ru-RU"/>
        </w:rPr>
        <w:t xml:space="preserve"> (использование выразительных приемов: детали и фрагменты можно сфотографировать и увеличить; расшифровать текст на штампе или печати; направить стрелку – указатель на предмет или выделенную его часть; выделить подсветом необходимую часть предмета или документа; размещение уникальных предметов в отдельных застекленных витринах).</w:t>
      </w:r>
    </w:p>
    <w:p w14:paraId="711476E5" w14:textId="77777777" w:rsidR="00916A9A" w:rsidRPr="00916A9A" w:rsidRDefault="00916A9A" w:rsidP="00916A9A">
      <w:pPr>
        <w:tabs>
          <w:tab w:val="left" w:pos="1080"/>
        </w:tabs>
        <w:spacing w:after="0" w:line="240" w:lineRule="auto"/>
        <w:ind w:firstLine="540"/>
        <w:jc w:val="both"/>
        <w:rPr>
          <w:rFonts w:ascii="Times New Roman" w:eastAsia="Times New Roman" w:hAnsi="Times New Roman" w:cs="Times New Roman"/>
          <w:sz w:val="28"/>
          <w:szCs w:val="28"/>
          <w:lang w:eastAsia="ru-RU"/>
        </w:rPr>
      </w:pPr>
    </w:p>
    <w:p w14:paraId="39222042" w14:textId="77777777" w:rsidR="00916A9A" w:rsidRPr="00916A9A" w:rsidRDefault="00916A9A" w:rsidP="00916A9A">
      <w:pPr>
        <w:tabs>
          <w:tab w:val="left" w:pos="1080"/>
        </w:tabs>
        <w:spacing w:after="0" w:line="240" w:lineRule="auto"/>
        <w:ind w:firstLine="540"/>
        <w:jc w:val="both"/>
        <w:rPr>
          <w:rFonts w:ascii="Times New Roman" w:eastAsia="Times New Roman" w:hAnsi="Times New Roman" w:cs="Times New Roman"/>
          <w:sz w:val="28"/>
          <w:szCs w:val="28"/>
          <w:lang w:eastAsia="ru-RU"/>
        </w:rPr>
      </w:pPr>
    </w:p>
    <w:p w14:paraId="6D3C618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077A62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92D3181"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65D102D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1E660DC7"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C2B5CD1"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36948961"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7B6724B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3EF7FEC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AF52B92"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3A956ABD"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112CA151"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78354CEE"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FD5429E"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369807E"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1731421"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56D7EBDC"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348047C4"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384DF2C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168C96A"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C03B5A8"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55CD92E"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160489D0"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4727AAB5"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57CCB9CB"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64008AFE"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03E121D8"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lastRenderedPageBreak/>
        <w:t>Приложение №2</w:t>
      </w:r>
    </w:p>
    <w:p w14:paraId="6EDC20B3"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0DDF6CF0" w14:textId="77777777" w:rsidR="00916A9A" w:rsidRPr="00916A9A" w:rsidRDefault="00916A9A" w:rsidP="00916A9A">
      <w:pPr>
        <w:spacing w:after="0" w:line="240" w:lineRule="auto"/>
        <w:ind w:firstLine="540"/>
        <w:jc w:val="center"/>
        <w:rPr>
          <w:rFonts w:ascii="Times New Roman" w:eastAsia="Times New Roman" w:hAnsi="Times New Roman" w:cs="Times New Roman"/>
          <w:b/>
          <w:bCs/>
          <w:sz w:val="28"/>
          <w:szCs w:val="28"/>
          <w:u w:val="single"/>
          <w:lang w:eastAsia="ru-RU"/>
        </w:rPr>
      </w:pPr>
      <w:r w:rsidRPr="00916A9A">
        <w:rPr>
          <w:rFonts w:ascii="Times New Roman" w:eastAsia="Times New Roman" w:hAnsi="Times New Roman" w:cs="Times New Roman"/>
          <w:b/>
          <w:bCs/>
          <w:sz w:val="28"/>
          <w:szCs w:val="28"/>
          <w:u w:val="single"/>
          <w:lang w:eastAsia="ru-RU"/>
        </w:rPr>
        <w:t>Критерии оценки этапа: «Соблюдение определенных условий при монтаже различных видов экспозиционных материалов».</w:t>
      </w:r>
    </w:p>
    <w:p w14:paraId="4F62FB0B"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p>
    <w:p w14:paraId="2345B641" w14:textId="77777777" w:rsidR="00916A9A" w:rsidRPr="00916A9A" w:rsidRDefault="00916A9A" w:rsidP="00916A9A">
      <w:pPr>
        <w:numPr>
          <w:ilvl w:val="0"/>
          <w:numId w:val="12"/>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Вещевые предметы</w:t>
      </w:r>
      <w:r w:rsidRPr="00916A9A">
        <w:rPr>
          <w:rFonts w:ascii="Times New Roman" w:eastAsia="Times New Roman" w:hAnsi="Times New Roman" w:cs="Times New Roman"/>
          <w:sz w:val="28"/>
          <w:szCs w:val="28"/>
          <w:lang w:eastAsia="ru-RU"/>
        </w:rPr>
        <w:t xml:space="preserve"> (располагаются в герметических витринах, в шкафах, на полках, под колпаками).</w:t>
      </w:r>
    </w:p>
    <w:p w14:paraId="446DAC9C" w14:textId="77777777" w:rsidR="00916A9A" w:rsidRPr="00916A9A" w:rsidRDefault="00916A9A" w:rsidP="00916A9A">
      <w:pPr>
        <w:numPr>
          <w:ilvl w:val="0"/>
          <w:numId w:val="12"/>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Крупногабаритные предметы</w:t>
      </w:r>
      <w:r w:rsidRPr="00916A9A">
        <w:rPr>
          <w:rFonts w:ascii="Times New Roman" w:eastAsia="Times New Roman" w:hAnsi="Times New Roman" w:cs="Times New Roman"/>
          <w:sz w:val="28"/>
          <w:szCs w:val="28"/>
          <w:lang w:eastAsia="ru-RU"/>
        </w:rPr>
        <w:t xml:space="preserve"> (располагающиеся на полу, не должны загромождать проходы, должны быть доступными для обозрения).</w:t>
      </w:r>
    </w:p>
    <w:p w14:paraId="3E83C413" w14:textId="77777777" w:rsidR="00916A9A" w:rsidRPr="00916A9A" w:rsidRDefault="00916A9A" w:rsidP="00916A9A">
      <w:pPr>
        <w:numPr>
          <w:ilvl w:val="0"/>
          <w:numId w:val="12"/>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Знамена, вымпелы</w:t>
      </w:r>
      <w:r w:rsidRPr="00916A9A">
        <w:rPr>
          <w:rFonts w:ascii="Times New Roman" w:eastAsia="Times New Roman" w:hAnsi="Times New Roman" w:cs="Times New Roman"/>
          <w:sz w:val="28"/>
          <w:szCs w:val="28"/>
          <w:lang w:eastAsia="ru-RU"/>
        </w:rPr>
        <w:t xml:space="preserve"> (располагаются так, чтобы текст и изображение находились в вертикальной плоскости, к верхнему их краю пришиваются петли, в них продевается древко, которое с помощью шнура крепится к штанге под потолком).</w:t>
      </w:r>
    </w:p>
    <w:p w14:paraId="6005D9DA" w14:textId="77777777" w:rsidR="00916A9A" w:rsidRPr="00916A9A" w:rsidRDefault="00916A9A" w:rsidP="00916A9A">
      <w:pPr>
        <w:numPr>
          <w:ilvl w:val="0"/>
          <w:numId w:val="12"/>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 xml:space="preserve">Документы и фотографии </w:t>
      </w:r>
      <w:r w:rsidRPr="00916A9A">
        <w:rPr>
          <w:rFonts w:ascii="Times New Roman" w:eastAsia="Times New Roman" w:hAnsi="Times New Roman" w:cs="Times New Roman"/>
          <w:sz w:val="28"/>
          <w:szCs w:val="28"/>
          <w:lang w:eastAsia="ru-RU"/>
        </w:rPr>
        <w:t>(располагаются в витринах прижимаются стеклом, для выделения наиболее важного документа его вставляют в паспарту и кладут на планшет или подставку, устанавливаемую наклонно к зрителю).</w:t>
      </w:r>
    </w:p>
    <w:p w14:paraId="5B836EF0" w14:textId="77777777" w:rsidR="00916A9A" w:rsidRPr="00916A9A" w:rsidRDefault="00916A9A" w:rsidP="00916A9A">
      <w:pPr>
        <w:numPr>
          <w:ilvl w:val="0"/>
          <w:numId w:val="12"/>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Рукописи, листовки, газеты</w:t>
      </w:r>
      <w:r w:rsidRPr="00916A9A">
        <w:rPr>
          <w:rFonts w:ascii="Times New Roman" w:eastAsia="Times New Roman" w:hAnsi="Times New Roman" w:cs="Times New Roman"/>
          <w:sz w:val="28"/>
          <w:szCs w:val="28"/>
          <w:lang w:eastAsia="ru-RU"/>
        </w:rPr>
        <w:t xml:space="preserve"> (экспонируются в открытом виде. Можно рядом с документом поместить увеличенную фотоспособом часть текста. Нельзя </w:t>
      </w:r>
      <w:proofErr w:type="spellStart"/>
      <w:r w:rsidRPr="00916A9A">
        <w:rPr>
          <w:rFonts w:ascii="Times New Roman" w:eastAsia="Times New Roman" w:hAnsi="Times New Roman" w:cs="Times New Roman"/>
          <w:sz w:val="28"/>
          <w:szCs w:val="28"/>
          <w:lang w:eastAsia="ru-RU"/>
        </w:rPr>
        <w:t>фотоувеличенные</w:t>
      </w:r>
      <w:proofErr w:type="spellEnd"/>
      <w:r w:rsidRPr="00916A9A">
        <w:rPr>
          <w:rFonts w:ascii="Times New Roman" w:eastAsia="Times New Roman" w:hAnsi="Times New Roman" w:cs="Times New Roman"/>
          <w:sz w:val="28"/>
          <w:szCs w:val="28"/>
          <w:lang w:eastAsia="ru-RU"/>
        </w:rPr>
        <w:t xml:space="preserve"> газеты, фронтовые письма или другие документы использовать, как фон и располагать на этом фоне экспонаты).</w:t>
      </w:r>
    </w:p>
    <w:p w14:paraId="5C43D8DC" w14:textId="77777777" w:rsidR="00916A9A" w:rsidRPr="00916A9A" w:rsidRDefault="00916A9A" w:rsidP="00916A9A">
      <w:pPr>
        <w:numPr>
          <w:ilvl w:val="0"/>
          <w:numId w:val="12"/>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 xml:space="preserve">Мелкие по размеру экспонаты </w:t>
      </w:r>
      <w:r w:rsidRPr="00916A9A">
        <w:rPr>
          <w:rFonts w:ascii="Times New Roman" w:eastAsia="Times New Roman" w:hAnsi="Times New Roman" w:cs="Times New Roman"/>
          <w:sz w:val="28"/>
          <w:szCs w:val="28"/>
          <w:lang w:eastAsia="ru-RU"/>
        </w:rPr>
        <w:t>(укрепляются на подставках, стрежневых держателях, кронштейнах, подвесках, устанавливаются на полочках в положении наиболее удобном для обозрения. Детали крепления должны быть незаметными для зрителя).</w:t>
      </w:r>
    </w:p>
    <w:p w14:paraId="31E34A70" w14:textId="77777777" w:rsidR="00916A9A" w:rsidRPr="00916A9A" w:rsidRDefault="00916A9A" w:rsidP="00916A9A">
      <w:pPr>
        <w:numPr>
          <w:ilvl w:val="0"/>
          <w:numId w:val="12"/>
        </w:num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 xml:space="preserve">Этикетки с аннотациями </w:t>
      </w:r>
      <w:r w:rsidRPr="00916A9A">
        <w:rPr>
          <w:rFonts w:ascii="Times New Roman" w:eastAsia="Times New Roman" w:hAnsi="Times New Roman" w:cs="Times New Roman"/>
          <w:sz w:val="28"/>
          <w:szCs w:val="28"/>
          <w:lang w:eastAsia="ru-RU"/>
        </w:rPr>
        <w:t>(располагаются в удобном для чтения месте. Если в витрине много мелких вещей, около них помещается номер, соответствующий записи в аннотации – помещать этикетку возле каждого мелкого предмета не рекомендуется).</w:t>
      </w:r>
    </w:p>
    <w:p w14:paraId="77AB6E58" w14:textId="77777777" w:rsidR="00916A9A" w:rsidRPr="00916A9A" w:rsidRDefault="00916A9A" w:rsidP="00916A9A">
      <w:pPr>
        <w:tabs>
          <w:tab w:val="num" w:pos="1080"/>
        </w:tabs>
        <w:spacing w:after="0" w:line="240" w:lineRule="auto"/>
        <w:ind w:firstLine="540"/>
        <w:jc w:val="both"/>
        <w:rPr>
          <w:rFonts w:ascii="Times New Roman" w:eastAsia="Times New Roman" w:hAnsi="Times New Roman" w:cs="Times New Roman"/>
          <w:sz w:val="28"/>
          <w:szCs w:val="28"/>
          <w:lang w:eastAsia="ru-RU"/>
        </w:rPr>
      </w:pPr>
    </w:p>
    <w:p w14:paraId="06B52700" w14:textId="77777777" w:rsidR="00916A9A" w:rsidRPr="00916A9A" w:rsidRDefault="00916A9A" w:rsidP="00916A9A">
      <w:pPr>
        <w:tabs>
          <w:tab w:val="num" w:pos="1080"/>
        </w:tabs>
        <w:spacing w:after="0" w:line="240" w:lineRule="auto"/>
        <w:ind w:firstLine="540"/>
        <w:jc w:val="both"/>
        <w:rPr>
          <w:rFonts w:ascii="Times New Roman" w:eastAsia="Times New Roman" w:hAnsi="Times New Roman" w:cs="Times New Roman"/>
          <w:sz w:val="28"/>
          <w:szCs w:val="28"/>
          <w:lang w:eastAsia="ru-RU"/>
        </w:rPr>
      </w:pPr>
    </w:p>
    <w:p w14:paraId="6EA5D662" w14:textId="77777777" w:rsidR="00916A9A" w:rsidRPr="00916A9A" w:rsidRDefault="00916A9A" w:rsidP="00916A9A">
      <w:pPr>
        <w:tabs>
          <w:tab w:val="num" w:pos="1080"/>
        </w:tabs>
        <w:spacing w:after="0" w:line="240" w:lineRule="auto"/>
        <w:ind w:firstLine="540"/>
        <w:jc w:val="both"/>
        <w:rPr>
          <w:rFonts w:ascii="Times New Roman" w:eastAsia="Times New Roman" w:hAnsi="Times New Roman" w:cs="Times New Roman"/>
          <w:sz w:val="28"/>
          <w:szCs w:val="28"/>
          <w:lang w:eastAsia="ru-RU"/>
        </w:rPr>
      </w:pPr>
    </w:p>
    <w:p w14:paraId="6B1E4DF5" w14:textId="77777777" w:rsidR="00916A9A" w:rsidRPr="00916A9A" w:rsidRDefault="00916A9A" w:rsidP="00916A9A">
      <w:pPr>
        <w:tabs>
          <w:tab w:val="num" w:pos="1080"/>
        </w:tabs>
        <w:spacing w:after="0" w:line="240" w:lineRule="auto"/>
        <w:ind w:firstLine="540"/>
        <w:jc w:val="both"/>
        <w:rPr>
          <w:rFonts w:ascii="Times New Roman" w:eastAsia="Times New Roman" w:hAnsi="Times New Roman" w:cs="Times New Roman"/>
          <w:sz w:val="28"/>
          <w:szCs w:val="28"/>
          <w:lang w:eastAsia="ru-RU"/>
        </w:rPr>
      </w:pPr>
    </w:p>
    <w:p w14:paraId="04A1A0A0" w14:textId="77777777" w:rsidR="00916A9A" w:rsidRPr="00916A9A" w:rsidRDefault="00916A9A" w:rsidP="00916A9A">
      <w:pPr>
        <w:tabs>
          <w:tab w:val="num" w:pos="1080"/>
        </w:tabs>
        <w:spacing w:after="0" w:line="240" w:lineRule="auto"/>
        <w:ind w:firstLine="540"/>
        <w:jc w:val="both"/>
        <w:rPr>
          <w:rFonts w:ascii="Times New Roman" w:eastAsia="Times New Roman" w:hAnsi="Times New Roman" w:cs="Times New Roman"/>
          <w:sz w:val="28"/>
          <w:szCs w:val="28"/>
          <w:lang w:eastAsia="ru-RU"/>
        </w:rPr>
      </w:pPr>
    </w:p>
    <w:p w14:paraId="479BCDE6" w14:textId="77777777" w:rsidR="00916A9A" w:rsidRPr="00916A9A" w:rsidRDefault="00916A9A" w:rsidP="00916A9A">
      <w:pPr>
        <w:tabs>
          <w:tab w:val="num" w:pos="1080"/>
        </w:tabs>
        <w:spacing w:after="0" w:line="240" w:lineRule="auto"/>
        <w:ind w:firstLine="540"/>
        <w:jc w:val="both"/>
        <w:rPr>
          <w:rFonts w:ascii="Times New Roman" w:eastAsia="Times New Roman" w:hAnsi="Times New Roman" w:cs="Times New Roman"/>
          <w:sz w:val="28"/>
          <w:szCs w:val="28"/>
          <w:lang w:eastAsia="ru-RU"/>
        </w:rPr>
      </w:pPr>
    </w:p>
    <w:p w14:paraId="3F36DE1A" w14:textId="77777777" w:rsidR="00916A9A" w:rsidRPr="00916A9A" w:rsidRDefault="00916A9A" w:rsidP="00916A9A">
      <w:pPr>
        <w:tabs>
          <w:tab w:val="num" w:pos="1080"/>
        </w:tabs>
        <w:spacing w:after="0" w:line="240" w:lineRule="auto"/>
        <w:ind w:firstLine="540"/>
        <w:jc w:val="both"/>
        <w:rPr>
          <w:rFonts w:ascii="Times New Roman" w:eastAsia="Times New Roman" w:hAnsi="Times New Roman" w:cs="Times New Roman"/>
          <w:sz w:val="28"/>
          <w:szCs w:val="28"/>
          <w:lang w:eastAsia="ru-RU"/>
        </w:rPr>
      </w:pPr>
    </w:p>
    <w:p w14:paraId="36F3545A" w14:textId="77777777" w:rsidR="00916A9A" w:rsidRPr="00916A9A" w:rsidRDefault="00916A9A" w:rsidP="00916A9A">
      <w:pPr>
        <w:tabs>
          <w:tab w:val="num" w:pos="1080"/>
        </w:tabs>
        <w:spacing w:after="0" w:line="240" w:lineRule="auto"/>
        <w:ind w:firstLine="540"/>
        <w:jc w:val="both"/>
        <w:rPr>
          <w:rFonts w:ascii="Times New Roman" w:eastAsia="Times New Roman" w:hAnsi="Times New Roman" w:cs="Times New Roman"/>
          <w:sz w:val="28"/>
          <w:szCs w:val="28"/>
          <w:lang w:eastAsia="ru-RU"/>
        </w:rPr>
      </w:pPr>
    </w:p>
    <w:p w14:paraId="2FF7D06C" w14:textId="77777777" w:rsidR="00916A9A" w:rsidRPr="00916A9A" w:rsidRDefault="00916A9A" w:rsidP="00916A9A">
      <w:pPr>
        <w:tabs>
          <w:tab w:val="num" w:pos="1080"/>
        </w:tabs>
        <w:spacing w:after="0" w:line="240" w:lineRule="auto"/>
        <w:ind w:firstLine="540"/>
        <w:jc w:val="both"/>
        <w:rPr>
          <w:rFonts w:ascii="Times New Roman" w:eastAsia="Times New Roman" w:hAnsi="Times New Roman" w:cs="Times New Roman"/>
          <w:sz w:val="28"/>
          <w:szCs w:val="28"/>
          <w:lang w:eastAsia="ru-RU"/>
        </w:rPr>
      </w:pPr>
    </w:p>
    <w:p w14:paraId="51037CE6" w14:textId="77777777" w:rsidR="00916A9A" w:rsidRPr="00916A9A" w:rsidRDefault="00916A9A" w:rsidP="00916A9A">
      <w:pPr>
        <w:tabs>
          <w:tab w:val="num" w:pos="1080"/>
        </w:tabs>
        <w:spacing w:after="0" w:line="240" w:lineRule="auto"/>
        <w:ind w:firstLine="540"/>
        <w:jc w:val="both"/>
        <w:rPr>
          <w:rFonts w:ascii="Times New Roman" w:eastAsia="Times New Roman" w:hAnsi="Times New Roman" w:cs="Times New Roman"/>
          <w:sz w:val="28"/>
          <w:szCs w:val="28"/>
          <w:lang w:eastAsia="ru-RU"/>
        </w:rPr>
      </w:pPr>
    </w:p>
    <w:p w14:paraId="0DDB7034" w14:textId="77777777" w:rsidR="00916A9A" w:rsidRPr="00916A9A" w:rsidRDefault="00916A9A" w:rsidP="00916A9A">
      <w:pPr>
        <w:tabs>
          <w:tab w:val="num" w:pos="1080"/>
        </w:tabs>
        <w:spacing w:after="0" w:line="240" w:lineRule="auto"/>
        <w:ind w:firstLine="540"/>
        <w:jc w:val="both"/>
        <w:rPr>
          <w:rFonts w:ascii="Times New Roman" w:eastAsia="Times New Roman" w:hAnsi="Times New Roman" w:cs="Times New Roman"/>
          <w:sz w:val="28"/>
          <w:szCs w:val="28"/>
          <w:lang w:eastAsia="ru-RU"/>
        </w:rPr>
      </w:pPr>
    </w:p>
    <w:p w14:paraId="366C3CE7" w14:textId="77777777" w:rsidR="00916A9A" w:rsidRPr="00916A9A" w:rsidRDefault="00916A9A" w:rsidP="00916A9A">
      <w:pPr>
        <w:tabs>
          <w:tab w:val="num" w:pos="1080"/>
        </w:tabs>
        <w:spacing w:after="0" w:line="240" w:lineRule="auto"/>
        <w:ind w:firstLine="540"/>
        <w:jc w:val="both"/>
        <w:rPr>
          <w:rFonts w:ascii="Times New Roman" w:eastAsia="Times New Roman" w:hAnsi="Times New Roman" w:cs="Times New Roman"/>
          <w:sz w:val="28"/>
          <w:szCs w:val="28"/>
          <w:lang w:eastAsia="ru-RU"/>
        </w:rPr>
      </w:pPr>
    </w:p>
    <w:p w14:paraId="716944BA" w14:textId="77777777" w:rsidR="00916A9A" w:rsidRPr="00916A9A" w:rsidRDefault="00916A9A" w:rsidP="00916A9A">
      <w:pPr>
        <w:tabs>
          <w:tab w:val="num" w:pos="1080"/>
        </w:tabs>
        <w:spacing w:after="0" w:line="240" w:lineRule="auto"/>
        <w:ind w:firstLine="540"/>
        <w:jc w:val="both"/>
        <w:rPr>
          <w:rFonts w:ascii="Times New Roman" w:eastAsia="Times New Roman" w:hAnsi="Times New Roman" w:cs="Times New Roman"/>
          <w:sz w:val="28"/>
          <w:szCs w:val="28"/>
          <w:lang w:eastAsia="ru-RU"/>
        </w:rPr>
      </w:pPr>
    </w:p>
    <w:p w14:paraId="6E7E9977" w14:textId="77777777" w:rsidR="00916A9A" w:rsidRPr="00916A9A" w:rsidRDefault="00916A9A" w:rsidP="00916A9A">
      <w:pPr>
        <w:tabs>
          <w:tab w:val="num" w:pos="1080"/>
        </w:tabs>
        <w:spacing w:after="0" w:line="240" w:lineRule="auto"/>
        <w:ind w:firstLine="540"/>
        <w:jc w:val="both"/>
        <w:rPr>
          <w:rFonts w:ascii="Times New Roman" w:eastAsia="Times New Roman" w:hAnsi="Times New Roman" w:cs="Times New Roman"/>
          <w:sz w:val="28"/>
          <w:szCs w:val="28"/>
          <w:lang w:eastAsia="ru-RU"/>
        </w:rPr>
      </w:pPr>
    </w:p>
    <w:p w14:paraId="09D25ADA"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lastRenderedPageBreak/>
        <w:t>Приложение №3</w:t>
      </w:r>
    </w:p>
    <w:p w14:paraId="65F410F8" w14:textId="77777777" w:rsidR="00916A9A" w:rsidRPr="00916A9A" w:rsidRDefault="00916A9A" w:rsidP="00916A9A">
      <w:pPr>
        <w:spacing w:after="0" w:line="240" w:lineRule="auto"/>
        <w:ind w:firstLine="540"/>
        <w:jc w:val="right"/>
        <w:rPr>
          <w:rFonts w:ascii="Times New Roman" w:eastAsia="Times New Roman" w:hAnsi="Times New Roman" w:cs="Times New Roman"/>
          <w:sz w:val="28"/>
          <w:szCs w:val="28"/>
          <w:lang w:eastAsia="ru-RU"/>
        </w:rPr>
      </w:pPr>
    </w:p>
    <w:p w14:paraId="5F3BE7A3" w14:textId="77777777" w:rsidR="00916A9A" w:rsidRPr="00916A9A" w:rsidRDefault="00916A9A" w:rsidP="00916A9A">
      <w:pPr>
        <w:keepNext/>
        <w:spacing w:after="0" w:line="240" w:lineRule="auto"/>
        <w:ind w:firstLine="540"/>
        <w:jc w:val="center"/>
        <w:outlineLvl w:val="8"/>
        <w:rPr>
          <w:rFonts w:ascii="Times New Roman" w:eastAsia="Times New Roman" w:hAnsi="Times New Roman" w:cs="Times New Roman"/>
          <w:b/>
          <w:bCs/>
          <w:sz w:val="28"/>
          <w:szCs w:val="28"/>
          <w:u w:val="single"/>
          <w:lang w:eastAsia="ru-RU"/>
        </w:rPr>
      </w:pPr>
      <w:r w:rsidRPr="00916A9A">
        <w:rPr>
          <w:rFonts w:ascii="Times New Roman" w:eastAsia="Times New Roman" w:hAnsi="Times New Roman" w:cs="Times New Roman"/>
          <w:b/>
          <w:bCs/>
          <w:sz w:val="28"/>
          <w:szCs w:val="28"/>
          <w:u w:val="single"/>
          <w:lang w:eastAsia="ru-RU"/>
        </w:rPr>
        <w:t>Критерии оценки этапа: «</w:t>
      </w:r>
      <w:proofErr w:type="spellStart"/>
      <w:r w:rsidRPr="00916A9A">
        <w:rPr>
          <w:rFonts w:ascii="Times New Roman" w:eastAsia="Times New Roman" w:hAnsi="Times New Roman" w:cs="Times New Roman"/>
          <w:b/>
          <w:bCs/>
          <w:sz w:val="28"/>
          <w:szCs w:val="28"/>
          <w:u w:val="single"/>
          <w:lang w:eastAsia="ru-RU"/>
        </w:rPr>
        <w:t>Оглавительные</w:t>
      </w:r>
      <w:proofErr w:type="spellEnd"/>
      <w:r w:rsidRPr="00916A9A">
        <w:rPr>
          <w:rFonts w:ascii="Times New Roman" w:eastAsia="Times New Roman" w:hAnsi="Times New Roman" w:cs="Times New Roman"/>
          <w:b/>
          <w:bCs/>
          <w:sz w:val="28"/>
          <w:szCs w:val="28"/>
          <w:u w:val="single"/>
          <w:lang w:eastAsia="ru-RU"/>
        </w:rPr>
        <w:t xml:space="preserve"> тексты и этикетаж»</w:t>
      </w:r>
    </w:p>
    <w:p w14:paraId="1832477C" w14:textId="77777777" w:rsidR="00916A9A" w:rsidRPr="00916A9A" w:rsidRDefault="00916A9A" w:rsidP="00916A9A">
      <w:pPr>
        <w:tabs>
          <w:tab w:val="left" w:pos="1080"/>
        </w:tabs>
        <w:spacing w:after="0" w:line="240" w:lineRule="auto"/>
        <w:ind w:firstLine="540"/>
        <w:jc w:val="center"/>
        <w:rPr>
          <w:rFonts w:ascii="Times New Roman" w:eastAsia="Times New Roman" w:hAnsi="Times New Roman" w:cs="Times New Roman"/>
          <w:b/>
          <w:bCs/>
          <w:sz w:val="28"/>
          <w:szCs w:val="28"/>
          <w:u w:val="single"/>
          <w:lang w:eastAsia="ru-RU"/>
        </w:rPr>
      </w:pPr>
    </w:p>
    <w:p w14:paraId="5BED2FC5" w14:textId="77777777" w:rsidR="00916A9A" w:rsidRPr="00916A9A" w:rsidRDefault="00916A9A" w:rsidP="00916A9A">
      <w:pPr>
        <w:numPr>
          <w:ilvl w:val="0"/>
          <w:numId w:val="13"/>
        </w:numPr>
        <w:tabs>
          <w:tab w:val="left" w:pos="1080"/>
          <w:tab w:val="num" w:pos="144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Заголовки разделов экспозиции</w:t>
      </w:r>
      <w:r w:rsidRPr="00916A9A">
        <w:rPr>
          <w:rFonts w:ascii="Times New Roman" w:eastAsia="Times New Roman" w:hAnsi="Times New Roman" w:cs="Times New Roman"/>
          <w:sz w:val="28"/>
          <w:szCs w:val="28"/>
          <w:lang w:eastAsia="ru-RU"/>
        </w:rPr>
        <w:t xml:space="preserve"> (размещаются над экспозиционным комплексом, относящиеся к данному разделу экспозиции. Заголовок должен быть лаконичным и отражать сущность экспозиционного комплекса если раздел экспозиции состоит из нескольких подразделов, которые отражают самостоятельные темы или события, то их также обозначают заголовками).</w:t>
      </w:r>
    </w:p>
    <w:p w14:paraId="354E7C99" w14:textId="77777777" w:rsidR="00916A9A" w:rsidRPr="00916A9A" w:rsidRDefault="00916A9A" w:rsidP="00916A9A">
      <w:pPr>
        <w:numPr>
          <w:ilvl w:val="0"/>
          <w:numId w:val="13"/>
        </w:numPr>
        <w:tabs>
          <w:tab w:val="left" w:pos="1080"/>
          <w:tab w:val="num" w:pos="144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Этикетки (аннотации)</w:t>
      </w:r>
      <w:r w:rsidRPr="00916A9A">
        <w:rPr>
          <w:rFonts w:ascii="Times New Roman" w:eastAsia="Times New Roman" w:hAnsi="Times New Roman" w:cs="Times New Roman"/>
          <w:sz w:val="28"/>
          <w:szCs w:val="28"/>
          <w:lang w:eastAsia="ru-RU"/>
        </w:rPr>
        <w:t xml:space="preserve"> (может выполняться как на отдельных бумажных этикетках, так и на самих экспозиционных площадках: стендах, вертушках,  подиумах и т.п. Желательно, чтобы во всей экспозиции или экспозиционном комплексе этикетки выполнялись в одном стиле: цвет бумаги или иного используемого материала, размер и цвет шрифта и т.п.).</w:t>
      </w:r>
    </w:p>
    <w:p w14:paraId="1F0EBFDE" w14:textId="77777777" w:rsidR="00916A9A" w:rsidRPr="00916A9A" w:rsidRDefault="00916A9A" w:rsidP="00916A9A">
      <w:pPr>
        <w:numPr>
          <w:ilvl w:val="0"/>
          <w:numId w:val="13"/>
        </w:numPr>
        <w:tabs>
          <w:tab w:val="left" w:pos="1080"/>
          <w:tab w:val="num" w:pos="144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Текст этикетки для предметов основного фонда</w:t>
      </w:r>
      <w:r w:rsidRPr="00916A9A">
        <w:rPr>
          <w:rFonts w:ascii="Times New Roman" w:eastAsia="Times New Roman" w:hAnsi="Times New Roman" w:cs="Times New Roman"/>
          <w:sz w:val="28"/>
          <w:szCs w:val="28"/>
          <w:lang w:eastAsia="ru-RU"/>
        </w:rPr>
        <w:t xml:space="preserve"> (должен состоять их 2-х частей: название экспоната и аннотация к нему. При этом название экспоната, в каком бы разделе он не помещался, сохраняется в соответствии с его научным описанием в «Инвентарной книге» основного фонда, а аннотация может изменяться в зависимости от целей его использования в экспозиционном комплексе).</w:t>
      </w:r>
    </w:p>
    <w:p w14:paraId="13E369AA" w14:textId="77777777" w:rsidR="00916A9A" w:rsidRPr="00916A9A" w:rsidRDefault="00916A9A" w:rsidP="00916A9A">
      <w:pPr>
        <w:numPr>
          <w:ilvl w:val="0"/>
          <w:numId w:val="13"/>
        </w:numPr>
        <w:tabs>
          <w:tab w:val="left" w:pos="1080"/>
          <w:tab w:val="num" w:pos="144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Текст этикетки для предметов научно-вспомогательного фонда</w:t>
      </w:r>
      <w:r w:rsidRPr="00916A9A">
        <w:rPr>
          <w:rFonts w:ascii="Times New Roman" w:eastAsia="Times New Roman" w:hAnsi="Times New Roman" w:cs="Times New Roman"/>
          <w:sz w:val="28"/>
          <w:szCs w:val="28"/>
          <w:lang w:eastAsia="ru-RU"/>
        </w:rPr>
        <w:t xml:space="preserve"> (необходимо указывать в этикетке откуда взяты эти материалы или где находится подлинник, в некоторых случаях указывается автор этих материалов. Необходимо стремиться к тому, чтобы констатирующая часть этикетки отражала полное название экспоната и место нахождения оригинала, а </w:t>
      </w:r>
      <w:proofErr w:type="spellStart"/>
      <w:r w:rsidRPr="00916A9A">
        <w:rPr>
          <w:rFonts w:ascii="Times New Roman" w:eastAsia="Times New Roman" w:hAnsi="Times New Roman" w:cs="Times New Roman"/>
          <w:sz w:val="28"/>
          <w:szCs w:val="28"/>
          <w:lang w:eastAsia="ru-RU"/>
        </w:rPr>
        <w:t>аннотацируемая</w:t>
      </w:r>
      <w:proofErr w:type="spellEnd"/>
      <w:r w:rsidRPr="00916A9A">
        <w:rPr>
          <w:rFonts w:ascii="Times New Roman" w:eastAsia="Times New Roman" w:hAnsi="Times New Roman" w:cs="Times New Roman"/>
          <w:sz w:val="28"/>
          <w:szCs w:val="28"/>
          <w:lang w:eastAsia="ru-RU"/>
        </w:rPr>
        <w:t xml:space="preserve"> часть в лаконичной форме показывала смысловое значение экспоната в данном экспозиционном комплексе).</w:t>
      </w:r>
    </w:p>
    <w:p w14:paraId="16595336" w14:textId="77777777" w:rsidR="00916A9A" w:rsidRPr="00916A9A" w:rsidRDefault="00916A9A" w:rsidP="00916A9A">
      <w:pPr>
        <w:numPr>
          <w:ilvl w:val="0"/>
          <w:numId w:val="13"/>
        </w:numPr>
        <w:tabs>
          <w:tab w:val="left" w:pos="1080"/>
          <w:tab w:val="num" w:pos="1440"/>
        </w:tabs>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u w:val="single"/>
          <w:lang w:eastAsia="ru-RU"/>
        </w:rPr>
        <w:t>Пояснительные тексты</w:t>
      </w:r>
      <w:r w:rsidRPr="00916A9A">
        <w:rPr>
          <w:rFonts w:ascii="Times New Roman" w:eastAsia="Times New Roman" w:hAnsi="Times New Roman" w:cs="Times New Roman"/>
          <w:sz w:val="28"/>
          <w:szCs w:val="28"/>
          <w:lang w:eastAsia="ru-RU"/>
        </w:rPr>
        <w:t xml:space="preserve"> (если </w:t>
      </w:r>
      <w:proofErr w:type="spellStart"/>
      <w:r w:rsidRPr="00916A9A">
        <w:rPr>
          <w:rFonts w:ascii="Times New Roman" w:eastAsia="Times New Roman" w:hAnsi="Times New Roman" w:cs="Times New Roman"/>
          <w:sz w:val="28"/>
          <w:szCs w:val="28"/>
          <w:lang w:eastAsia="ru-RU"/>
        </w:rPr>
        <w:t>оглавительные</w:t>
      </w:r>
      <w:proofErr w:type="spellEnd"/>
      <w:r w:rsidRPr="00916A9A">
        <w:rPr>
          <w:rFonts w:ascii="Times New Roman" w:eastAsia="Times New Roman" w:hAnsi="Times New Roman" w:cs="Times New Roman"/>
          <w:sz w:val="28"/>
          <w:szCs w:val="28"/>
          <w:lang w:eastAsia="ru-RU"/>
        </w:rPr>
        <w:t xml:space="preserve"> тексты и этикетаж не позволяет достаточно полно раскрыть смысловое или научное содержание экспозиционного комплекса, тогда используют пояснительные тексты, которые содержат дополнительную информацию, относящуюся к данному разделу экспозиции).</w:t>
      </w:r>
    </w:p>
    <w:p w14:paraId="7BD9F7C9"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Важно, чтобы </w:t>
      </w:r>
      <w:proofErr w:type="spellStart"/>
      <w:r w:rsidRPr="00916A9A">
        <w:rPr>
          <w:rFonts w:ascii="Times New Roman" w:eastAsia="Times New Roman" w:hAnsi="Times New Roman" w:cs="Times New Roman"/>
          <w:sz w:val="28"/>
          <w:szCs w:val="28"/>
          <w:lang w:eastAsia="ru-RU"/>
        </w:rPr>
        <w:t>оглавительные</w:t>
      </w:r>
      <w:proofErr w:type="spellEnd"/>
      <w:r w:rsidRPr="00916A9A">
        <w:rPr>
          <w:rFonts w:ascii="Times New Roman" w:eastAsia="Times New Roman" w:hAnsi="Times New Roman" w:cs="Times New Roman"/>
          <w:sz w:val="28"/>
          <w:szCs w:val="28"/>
          <w:lang w:eastAsia="ru-RU"/>
        </w:rPr>
        <w:t xml:space="preserve"> и пояснительные тексты, этикетаж органично вписывались в экспозицию, не разрушали ее архитектурно-художественный образ.</w:t>
      </w:r>
    </w:p>
    <w:p w14:paraId="7403CA8F" w14:textId="77777777" w:rsidR="00916A9A" w:rsidRPr="00916A9A" w:rsidRDefault="00916A9A" w:rsidP="00916A9A">
      <w:pPr>
        <w:spacing w:after="0" w:line="240" w:lineRule="auto"/>
        <w:ind w:firstLine="540"/>
        <w:jc w:val="both"/>
        <w:rPr>
          <w:rFonts w:ascii="Times New Roman" w:eastAsia="Times New Roman" w:hAnsi="Times New Roman" w:cs="Times New Roman"/>
          <w:sz w:val="28"/>
          <w:szCs w:val="28"/>
          <w:lang w:eastAsia="ru-RU"/>
        </w:rPr>
      </w:pPr>
      <w:r w:rsidRPr="00916A9A">
        <w:rPr>
          <w:rFonts w:ascii="Times New Roman" w:eastAsia="Times New Roman" w:hAnsi="Times New Roman" w:cs="Times New Roman"/>
          <w:sz w:val="28"/>
          <w:szCs w:val="28"/>
          <w:lang w:eastAsia="ru-RU"/>
        </w:rPr>
        <w:t xml:space="preserve">Хорошо продуманная система указателей, этикетажа, </w:t>
      </w:r>
      <w:proofErr w:type="spellStart"/>
      <w:r w:rsidRPr="00916A9A">
        <w:rPr>
          <w:rFonts w:ascii="Times New Roman" w:eastAsia="Times New Roman" w:hAnsi="Times New Roman" w:cs="Times New Roman"/>
          <w:sz w:val="28"/>
          <w:szCs w:val="28"/>
          <w:lang w:eastAsia="ru-RU"/>
        </w:rPr>
        <w:t>оглавительных</w:t>
      </w:r>
      <w:proofErr w:type="spellEnd"/>
      <w:r w:rsidRPr="00916A9A">
        <w:rPr>
          <w:rFonts w:ascii="Times New Roman" w:eastAsia="Times New Roman" w:hAnsi="Times New Roman" w:cs="Times New Roman"/>
          <w:sz w:val="28"/>
          <w:szCs w:val="28"/>
          <w:lang w:eastAsia="ru-RU"/>
        </w:rPr>
        <w:t xml:space="preserve"> и пояснительных текстов помогает посетителям самостоятельно ознакомится с экспозицией.</w:t>
      </w:r>
    </w:p>
    <w:p w14:paraId="507EC98F" w14:textId="77777777" w:rsidR="00916A9A" w:rsidRPr="00916A9A" w:rsidRDefault="00916A9A" w:rsidP="00916A9A">
      <w:pPr>
        <w:spacing w:after="200" w:line="276" w:lineRule="auto"/>
        <w:rPr>
          <w:rFonts w:ascii="Calibri" w:eastAsia="Times New Roman" w:hAnsi="Calibri" w:cs="Times New Roman"/>
          <w:lang w:eastAsia="ru-RU"/>
        </w:rPr>
      </w:pPr>
    </w:p>
    <w:p w14:paraId="112F7FA1" w14:textId="77777777" w:rsidR="00624D0F" w:rsidRDefault="00624D0F"/>
    <w:sectPr w:rsidR="00624D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449B"/>
    <w:multiLevelType w:val="hybridMultilevel"/>
    <w:tmpl w:val="65A26B54"/>
    <w:lvl w:ilvl="0" w:tplc="0BB0DD6C">
      <w:start w:val="1"/>
      <w:numFmt w:val="decimal"/>
      <w:lvlText w:val="%1."/>
      <w:lvlJc w:val="left"/>
      <w:pPr>
        <w:tabs>
          <w:tab w:val="num" w:pos="1260"/>
        </w:tabs>
        <w:ind w:left="12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582F14"/>
    <w:multiLevelType w:val="hybridMultilevel"/>
    <w:tmpl w:val="42C63BBC"/>
    <w:lvl w:ilvl="0" w:tplc="0AB4DA5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0717DFC"/>
    <w:multiLevelType w:val="hybridMultilevel"/>
    <w:tmpl w:val="D06AFC2C"/>
    <w:lvl w:ilvl="0" w:tplc="D0D06CDC">
      <w:start w:val="1"/>
      <w:numFmt w:val="decimal"/>
      <w:lvlText w:val="%1."/>
      <w:lvlJc w:val="left"/>
      <w:pPr>
        <w:tabs>
          <w:tab w:val="num" w:pos="1512"/>
        </w:tabs>
        <w:ind w:left="1512" w:hanging="94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15:restartNumberingAfterBreak="0">
    <w:nsid w:val="139C05D7"/>
    <w:multiLevelType w:val="hybridMultilevel"/>
    <w:tmpl w:val="64466A2E"/>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40D5DEB"/>
    <w:multiLevelType w:val="hybridMultilevel"/>
    <w:tmpl w:val="AB5ECAE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20A222FC"/>
    <w:multiLevelType w:val="hybridMultilevel"/>
    <w:tmpl w:val="BAE68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5737A0"/>
    <w:multiLevelType w:val="hybridMultilevel"/>
    <w:tmpl w:val="6ACEF114"/>
    <w:lvl w:ilvl="0" w:tplc="0BB0DD6C">
      <w:start w:val="1"/>
      <w:numFmt w:val="decimal"/>
      <w:lvlText w:val="%1."/>
      <w:lvlJc w:val="left"/>
      <w:pPr>
        <w:tabs>
          <w:tab w:val="num" w:pos="1260"/>
        </w:tabs>
        <w:ind w:left="12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97491F"/>
    <w:multiLevelType w:val="hybridMultilevel"/>
    <w:tmpl w:val="CFAA368A"/>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3A1549B"/>
    <w:multiLevelType w:val="hybridMultilevel"/>
    <w:tmpl w:val="F7620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3F4DE2"/>
    <w:multiLevelType w:val="hybridMultilevel"/>
    <w:tmpl w:val="4E7A0310"/>
    <w:lvl w:ilvl="0" w:tplc="0BB0DD6C">
      <w:start w:val="1"/>
      <w:numFmt w:val="decimal"/>
      <w:lvlText w:val="%1."/>
      <w:lvlJc w:val="left"/>
      <w:pPr>
        <w:tabs>
          <w:tab w:val="num" w:pos="1260"/>
        </w:tabs>
        <w:ind w:left="12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CF4D5F"/>
    <w:multiLevelType w:val="multilevel"/>
    <w:tmpl w:val="EBACA66E"/>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2" w15:restartNumberingAfterBreak="0">
    <w:nsid w:val="400F50B7"/>
    <w:multiLevelType w:val="hybridMultilevel"/>
    <w:tmpl w:val="635E8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B426E7"/>
    <w:multiLevelType w:val="hybridMultilevel"/>
    <w:tmpl w:val="5850820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15:restartNumberingAfterBreak="0">
    <w:nsid w:val="5321535E"/>
    <w:multiLevelType w:val="hybridMultilevel"/>
    <w:tmpl w:val="2CB6A150"/>
    <w:lvl w:ilvl="0" w:tplc="0BB0DD6C">
      <w:start w:val="1"/>
      <w:numFmt w:val="decimal"/>
      <w:lvlText w:val="%1."/>
      <w:lvlJc w:val="left"/>
      <w:pPr>
        <w:tabs>
          <w:tab w:val="num" w:pos="1260"/>
        </w:tabs>
        <w:ind w:left="1260" w:hanging="360"/>
      </w:pPr>
      <w:rPr>
        <w:rFonts w:ascii="Times New Roman" w:eastAsia="Times New Roman" w:hAnsi="Times New Roman" w:cs="Times New Roman"/>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15:restartNumberingAfterBreak="0">
    <w:nsid w:val="59334198"/>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59EC7A98"/>
    <w:multiLevelType w:val="multilevel"/>
    <w:tmpl w:val="9CB2D25E"/>
    <w:lvl w:ilvl="0">
      <w:start w:val="1"/>
      <w:numFmt w:val="decimal"/>
      <w:lvlText w:val="%1."/>
      <w:lvlJc w:val="left"/>
      <w:pPr>
        <w:tabs>
          <w:tab w:val="num" w:pos="927"/>
        </w:tabs>
        <w:ind w:left="927" w:hanging="360"/>
      </w:pPr>
    </w:lvl>
    <w:lvl w:ilvl="1">
      <w:start w:val="1"/>
      <w:numFmt w:val="decimal"/>
      <w:isLgl/>
      <w:lvlText w:val="%1.%2."/>
      <w:lvlJc w:val="left"/>
      <w:pPr>
        <w:tabs>
          <w:tab w:val="num" w:pos="1287"/>
        </w:tabs>
        <w:ind w:left="1287" w:hanging="720"/>
      </w:pPr>
    </w:lvl>
    <w:lvl w:ilvl="2">
      <w:start w:val="1"/>
      <w:numFmt w:val="decimal"/>
      <w:isLgl/>
      <w:lvlText w:val="%1.%2.%3."/>
      <w:lvlJc w:val="left"/>
      <w:pPr>
        <w:tabs>
          <w:tab w:val="num" w:pos="1287"/>
        </w:tabs>
        <w:ind w:left="1287" w:hanging="720"/>
      </w:pPr>
    </w:lvl>
    <w:lvl w:ilvl="3">
      <w:start w:val="1"/>
      <w:numFmt w:val="decimal"/>
      <w:isLgl/>
      <w:lvlText w:val="%1.%2.%3.%4."/>
      <w:lvlJc w:val="left"/>
      <w:pPr>
        <w:tabs>
          <w:tab w:val="num" w:pos="1647"/>
        </w:tabs>
        <w:ind w:left="1647" w:hanging="108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2007"/>
        </w:tabs>
        <w:ind w:left="2007" w:hanging="1440"/>
      </w:pPr>
    </w:lvl>
    <w:lvl w:ilvl="6">
      <w:start w:val="1"/>
      <w:numFmt w:val="decimal"/>
      <w:isLgl/>
      <w:lvlText w:val="%1.%2.%3.%4.%5.%6.%7."/>
      <w:lvlJc w:val="left"/>
      <w:pPr>
        <w:tabs>
          <w:tab w:val="num" w:pos="2007"/>
        </w:tabs>
        <w:ind w:left="2007" w:hanging="1440"/>
      </w:pPr>
    </w:lvl>
    <w:lvl w:ilvl="7">
      <w:start w:val="1"/>
      <w:numFmt w:val="decimal"/>
      <w:isLgl/>
      <w:lvlText w:val="%1.%2.%3.%4.%5.%6.%7.%8."/>
      <w:lvlJc w:val="left"/>
      <w:pPr>
        <w:tabs>
          <w:tab w:val="num" w:pos="2367"/>
        </w:tabs>
        <w:ind w:left="2367" w:hanging="1800"/>
      </w:pPr>
    </w:lvl>
    <w:lvl w:ilvl="8">
      <w:start w:val="1"/>
      <w:numFmt w:val="decimal"/>
      <w:isLgl/>
      <w:lvlText w:val="%1.%2.%3.%4.%5.%6.%7.%8.%9."/>
      <w:lvlJc w:val="left"/>
      <w:pPr>
        <w:tabs>
          <w:tab w:val="num" w:pos="2727"/>
        </w:tabs>
        <w:ind w:left="2727" w:hanging="2160"/>
      </w:pPr>
    </w:lvl>
  </w:abstractNum>
  <w:abstractNum w:abstractNumId="17" w15:restartNumberingAfterBreak="0">
    <w:nsid w:val="5CCC3933"/>
    <w:multiLevelType w:val="hybridMultilevel"/>
    <w:tmpl w:val="461AAC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03C27E1"/>
    <w:multiLevelType w:val="hybridMultilevel"/>
    <w:tmpl w:val="3E14F588"/>
    <w:lvl w:ilvl="0" w:tplc="0BB0DD6C">
      <w:start w:val="1"/>
      <w:numFmt w:val="decimal"/>
      <w:lvlText w:val="%1."/>
      <w:lvlJc w:val="left"/>
      <w:pPr>
        <w:tabs>
          <w:tab w:val="num" w:pos="1260"/>
        </w:tabs>
        <w:ind w:left="12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882AC6"/>
    <w:multiLevelType w:val="singleLevel"/>
    <w:tmpl w:val="1B6EC30C"/>
    <w:lvl w:ilvl="0">
      <w:start w:val="11"/>
      <w:numFmt w:val="bullet"/>
      <w:lvlText w:val="-"/>
      <w:lvlJc w:val="left"/>
      <w:pPr>
        <w:tabs>
          <w:tab w:val="num" w:pos="927"/>
        </w:tabs>
        <w:ind w:left="907" w:hanging="340"/>
      </w:pPr>
      <w:rPr>
        <w:rFonts w:ascii="Times New Roman" w:hAnsi="Times New Roman" w:cs="Times New Roman" w:hint="default"/>
      </w:rPr>
    </w:lvl>
  </w:abstractNum>
  <w:abstractNum w:abstractNumId="20" w15:restartNumberingAfterBreak="0">
    <w:nsid w:val="6AC00F4C"/>
    <w:multiLevelType w:val="hybridMultilevel"/>
    <w:tmpl w:val="1AA6D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AE3026"/>
    <w:multiLevelType w:val="hybridMultilevel"/>
    <w:tmpl w:val="DD9099DE"/>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15:restartNumberingAfterBreak="0">
    <w:nsid w:val="6EF1603E"/>
    <w:multiLevelType w:val="singleLevel"/>
    <w:tmpl w:val="68223BC0"/>
    <w:lvl w:ilvl="0">
      <w:start w:val="1"/>
      <w:numFmt w:val="decimal"/>
      <w:lvlText w:val="%1."/>
      <w:lvlJc w:val="left"/>
      <w:pPr>
        <w:tabs>
          <w:tab w:val="num" w:pos="927"/>
        </w:tabs>
        <w:ind w:left="927" w:hanging="360"/>
      </w:pPr>
    </w:lvl>
  </w:abstractNum>
  <w:abstractNum w:abstractNumId="23" w15:restartNumberingAfterBreak="0">
    <w:nsid w:val="75F2258A"/>
    <w:multiLevelType w:val="hybridMultilevel"/>
    <w:tmpl w:val="930E0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A6709DB"/>
    <w:multiLevelType w:val="hybridMultilevel"/>
    <w:tmpl w:val="02CEFC24"/>
    <w:lvl w:ilvl="0" w:tplc="24FC2CA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15:restartNumberingAfterBreak="0">
    <w:nsid w:val="7B5A7298"/>
    <w:multiLevelType w:val="hybridMultilevel"/>
    <w:tmpl w:val="73B0C352"/>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1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23"/>
  </w:num>
  <w:num w:numId="7">
    <w:abstractNumId w:val="15"/>
    <w:lvlOverride w:ilvl="0">
      <w:startOverride w:val="1"/>
    </w:lvlOverride>
  </w:num>
  <w:num w:numId="8">
    <w:abstractNumId w:val="22"/>
    <w:lvlOverride w:ilvl="0">
      <w:startOverride w:val="1"/>
    </w:lvlOverride>
  </w:num>
  <w:num w:numId="9">
    <w:abstractNumId w:val="19"/>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4"/>
  </w:num>
  <w:num w:numId="13">
    <w:abstractNumId w:val="17"/>
  </w:num>
  <w:num w:numId="14">
    <w:abstractNumId w:val="25"/>
  </w:num>
  <w:num w:numId="15">
    <w:abstractNumId w:val="14"/>
  </w:num>
  <w:num w:numId="16">
    <w:abstractNumId w:val="7"/>
  </w:num>
  <w:num w:numId="17">
    <w:abstractNumId w:val="21"/>
  </w:num>
  <w:num w:numId="18">
    <w:abstractNumId w:val="3"/>
  </w:num>
  <w:num w:numId="19">
    <w:abstractNumId w:val="4"/>
  </w:num>
  <w:num w:numId="20">
    <w:abstractNumId w:val="13"/>
  </w:num>
  <w:num w:numId="21">
    <w:abstractNumId w:val="20"/>
  </w:num>
  <w:num w:numId="22">
    <w:abstractNumId w:val="9"/>
  </w:num>
  <w:num w:numId="23">
    <w:abstractNumId w:val="18"/>
  </w:num>
  <w:num w:numId="24">
    <w:abstractNumId w:val="10"/>
  </w:num>
  <w:num w:numId="25">
    <w:abstractNumId w:val="0"/>
  </w:num>
  <w:num w:numId="26">
    <w:abstractNumId w:val="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CC"/>
    <w:rsid w:val="003F3FCC"/>
    <w:rsid w:val="00624D0F"/>
    <w:rsid w:val="0091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C69"/>
  <w15:chartTrackingRefBased/>
  <w15:docId w15:val="{717E8D5A-640A-430D-9E43-8746BDC4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916A9A"/>
    <w:pPr>
      <w:keepNext/>
      <w:spacing w:after="0" w:line="360" w:lineRule="auto"/>
      <w:jc w:val="center"/>
      <w:outlineLvl w:val="0"/>
    </w:pPr>
    <w:rPr>
      <w:rFonts w:ascii="Arial" w:eastAsia="Times New Roman" w:hAnsi="Arial" w:cs="Times New Roman"/>
      <w:b/>
      <w:sz w:val="24"/>
      <w:szCs w:val="20"/>
      <w:lang w:eastAsia="ru-RU"/>
    </w:rPr>
  </w:style>
  <w:style w:type="paragraph" w:styleId="2">
    <w:name w:val="heading 2"/>
    <w:basedOn w:val="a"/>
    <w:next w:val="a"/>
    <w:link w:val="20"/>
    <w:qFormat/>
    <w:rsid w:val="00916A9A"/>
    <w:pPr>
      <w:keepNext/>
      <w:spacing w:after="0" w:line="360" w:lineRule="auto"/>
      <w:ind w:firstLine="567"/>
      <w:jc w:val="both"/>
      <w:outlineLvl w:val="1"/>
    </w:pPr>
    <w:rPr>
      <w:rFonts w:ascii="Arial" w:eastAsia="Times New Roman" w:hAnsi="Arial" w:cs="Times New Roman"/>
      <w:sz w:val="24"/>
      <w:szCs w:val="20"/>
      <w:lang w:eastAsia="ru-RU"/>
    </w:rPr>
  </w:style>
  <w:style w:type="paragraph" w:styleId="3">
    <w:name w:val="heading 3"/>
    <w:basedOn w:val="a"/>
    <w:next w:val="a"/>
    <w:link w:val="30"/>
    <w:qFormat/>
    <w:rsid w:val="00916A9A"/>
    <w:pPr>
      <w:keepNext/>
      <w:spacing w:after="0" w:line="360" w:lineRule="auto"/>
      <w:ind w:firstLine="567"/>
      <w:jc w:val="center"/>
      <w:outlineLvl w:val="2"/>
    </w:pPr>
    <w:rPr>
      <w:rFonts w:ascii="Arial" w:eastAsia="Times New Roman" w:hAnsi="Arial" w:cs="Times New Roman"/>
      <w:sz w:val="24"/>
      <w:szCs w:val="20"/>
      <w:lang w:eastAsia="ru-RU"/>
    </w:rPr>
  </w:style>
  <w:style w:type="paragraph" w:styleId="4">
    <w:name w:val="heading 4"/>
    <w:basedOn w:val="a"/>
    <w:next w:val="a"/>
    <w:link w:val="40"/>
    <w:qFormat/>
    <w:rsid w:val="00916A9A"/>
    <w:pPr>
      <w:keepNext/>
      <w:spacing w:after="0" w:line="360" w:lineRule="auto"/>
      <w:ind w:firstLine="567"/>
      <w:jc w:val="center"/>
      <w:outlineLvl w:val="3"/>
    </w:pPr>
    <w:rPr>
      <w:rFonts w:ascii="Arial" w:eastAsia="Times New Roman" w:hAnsi="Arial" w:cs="Times New Roman"/>
      <w:b/>
      <w:bCs/>
      <w:sz w:val="28"/>
      <w:szCs w:val="20"/>
      <w:lang w:eastAsia="ru-RU"/>
    </w:rPr>
  </w:style>
  <w:style w:type="paragraph" w:styleId="5">
    <w:name w:val="heading 5"/>
    <w:basedOn w:val="a"/>
    <w:next w:val="a"/>
    <w:link w:val="50"/>
    <w:qFormat/>
    <w:rsid w:val="00916A9A"/>
    <w:pPr>
      <w:keepNext/>
      <w:spacing w:after="0" w:line="360" w:lineRule="auto"/>
      <w:ind w:firstLine="567"/>
      <w:jc w:val="both"/>
      <w:outlineLvl w:val="4"/>
    </w:pPr>
    <w:rPr>
      <w:rFonts w:ascii="Arial" w:eastAsia="Times New Roman" w:hAnsi="Arial" w:cs="Times New Roman"/>
      <w:sz w:val="24"/>
      <w:szCs w:val="20"/>
      <w:u w:val="single"/>
      <w:lang w:eastAsia="ru-RU"/>
    </w:rPr>
  </w:style>
  <w:style w:type="paragraph" w:styleId="6">
    <w:name w:val="heading 6"/>
    <w:basedOn w:val="a"/>
    <w:next w:val="a"/>
    <w:link w:val="60"/>
    <w:qFormat/>
    <w:rsid w:val="00916A9A"/>
    <w:pPr>
      <w:keepNext/>
      <w:tabs>
        <w:tab w:val="left" w:pos="1560"/>
      </w:tabs>
      <w:spacing w:after="0" w:line="360" w:lineRule="auto"/>
      <w:ind w:firstLine="567"/>
      <w:jc w:val="center"/>
      <w:outlineLvl w:val="5"/>
    </w:pPr>
    <w:rPr>
      <w:rFonts w:ascii="Arial" w:eastAsia="Times New Roman" w:hAnsi="Arial" w:cs="Times New Roman"/>
      <w:sz w:val="24"/>
      <w:szCs w:val="24"/>
      <w:u w:val="single"/>
      <w:lang w:eastAsia="ru-RU"/>
    </w:rPr>
  </w:style>
  <w:style w:type="paragraph" w:styleId="7">
    <w:name w:val="heading 7"/>
    <w:basedOn w:val="a"/>
    <w:next w:val="a"/>
    <w:link w:val="70"/>
    <w:qFormat/>
    <w:rsid w:val="00916A9A"/>
    <w:pPr>
      <w:keepNext/>
      <w:spacing w:after="0" w:line="360" w:lineRule="auto"/>
      <w:ind w:left="567"/>
      <w:jc w:val="center"/>
      <w:outlineLvl w:val="6"/>
    </w:pPr>
    <w:rPr>
      <w:rFonts w:ascii="Arial" w:eastAsia="Times New Roman" w:hAnsi="Arial" w:cs="Times New Roman"/>
      <w:sz w:val="24"/>
      <w:szCs w:val="24"/>
      <w:u w:val="single"/>
      <w:lang w:eastAsia="ru-RU"/>
    </w:rPr>
  </w:style>
  <w:style w:type="paragraph" w:styleId="80">
    <w:name w:val="heading 8"/>
    <w:basedOn w:val="a"/>
    <w:next w:val="a"/>
    <w:link w:val="81"/>
    <w:qFormat/>
    <w:rsid w:val="00916A9A"/>
    <w:pPr>
      <w:keepNext/>
      <w:spacing w:after="0" w:line="360" w:lineRule="auto"/>
      <w:jc w:val="center"/>
      <w:outlineLvl w:val="7"/>
    </w:pPr>
    <w:rPr>
      <w:rFonts w:ascii="Arial" w:eastAsia="Times New Roman" w:hAnsi="Arial" w:cs="Times New Roman"/>
      <w:sz w:val="24"/>
      <w:szCs w:val="24"/>
      <w:u w:val="single"/>
      <w:lang w:eastAsia="ru-RU"/>
    </w:rPr>
  </w:style>
  <w:style w:type="paragraph" w:styleId="90">
    <w:name w:val="heading 9"/>
    <w:basedOn w:val="a"/>
    <w:next w:val="a"/>
    <w:link w:val="91"/>
    <w:qFormat/>
    <w:rsid w:val="00916A9A"/>
    <w:pPr>
      <w:keepNext/>
      <w:spacing w:after="0" w:line="240" w:lineRule="auto"/>
      <w:jc w:val="center"/>
      <w:outlineLvl w:val="8"/>
    </w:pPr>
    <w:rPr>
      <w:rFonts w:ascii="Arial" w:eastAsia="Times New Roman" w:hAnsi="Arial" w:cs="Arial"/>
      <w:b/>
      <w:bCs/>
      <w:sz w:val="24"/>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6A9A"/>
    <w:rPr>
      <w:rFonts w:ascii="Arial" w:eastAsia="Times New Roman" w:hAnsi="Arial" w:cs="Times New Roman"/>
      <w:b/>
      <w:sz w:val="24"/>
      <w:szCs w:val="20"/>
      <w:lang w:eastAsia="ru-RU"/>
    </w:rPr>
  </w:style>
  <w:style w:type="character" w:customStyle="1" w:styleId="20">
    <w:name w:val="Заголовок 2 Знак"/>
    <w:basedOn w:val="a0"/>
    <w:link w:val="2"/>
    <w:rsid w:val="00916A9A"/>
    <w:rPr>
      <w:rFonts w:ascii="Arial" w:eastAsia="Times New Roman" w:hAnsi="Arial" w:cs="Times New Roman"/>
      <w:sz w:val="24"/>
      <w:szCs w:val="20"/>
      <w:lang w:eastAsia="ru-RU"/>
    </w:rPr>
  </w:style>
  <w:style w:type="character" w:customStyle="1" w:styleId="30">
    <w:name w:val="Заголовок 3 Знак"/>
    <w:basedOn w:val="a0"/>
    <w:link w:val="3"/>
    <w:rsid w:val="00916A9A"/>
    <w:rPr>
      <w:rFonts w:ascii="Arial" w:eastAsia="Times New Roman" w:hAnsi="Arial" w:cs="Times New Roman"/>
      <w:sz w:val="24"/>
      <w:szCs w:val="20"/>
      <w:lang w:eastAsia="ru-RU"/>
    </w:rPr>
  </w:style>
  <w:style w:type="character" w:customStyle="1" w:styleId="40">
    <w:name w:val="Заголовок 4 Знак"/>
    <w:basedOn w:val="a0"/>
    <w:link w:val="4"/>
    <w:rsid w:val="00916A9A"/>
    <w:rPr>
      <w:rFonts w:ascii="Arial" w:eastAsia="Times New Roman" w:hAnsi="Arial" w:cs="Times New Roman"/>
      <w:b/>
      <w:bCs/>
      <w:sz w:val="28"/>
      <w:szCs w:val="20"/>
      <w:lang w:eastAsia="ru-RU"/>
    </w:rPr>
  </w:style>
  <w:style w:type="character" w:customStyle="1" w:styleId="50">
    <w:name w:val="Заголовок 5 Знак"/>
    <w:basedOn w:val="a0"/>
    <w:link w:val="5"/>
    <w:rsid w:val="00916A9A"/>
    <w:rPr>
      <w:rFonts w:ascii="Arial" w:eastAsia="Times New Roman" w:hAnsi="Arial" w:cs="Times New Roman"/>
      <w:sz w:val="24"/>
      <w:szCs w:val="20"/>
      <w:u w:val="single"/>
      <w:lang w:eastAsia="ru-RU"/>
    </w:rPr>
  </w:style>
  <w:style w:type="character" w:customStyle="1" w:styleId="60">
    <w:name w:val="Заголовок 6 Знак"/>
    <w:basedOn w:val="a0"/>
    <w:link w:val="6"/>
    <w:rsid w:val="00916A9A"/>
    <w:rPr>
      <w:rFonts w:ascii="Arial" w:eastAsia="Times New Roman" w:hAnsi="Arial" w:cs="Times New Roman"/>
      <w:sz w:val="24"/>
      <w:szCs w:val="24"/>
      <w:u w:val="single"/>
      <w:lang w:eastAsia="ru-RU"/>
    </w:rPr>
  </w:style>
  <w:style w:type="character" w:customStyle="1" w:styleId="70">
    <w:name w:val="Заголовок 7 Знак"/>
    <w:basedOn w:val="a0"/>
    <w:link w:val="7"/>
    <w:rsid w:val="00916A9A"/>
    <w:rPr>
      <w:rFonts w:ascii="Arial" w:eastAsia="Times New Roman" w:hAnsi="Arial" w:cs="Times New Roman"/>
      <w:sz w:val="24"/>
      <w:szCs w:val="24"/>
      <w:u w:val="single"/>
      <w:lang w:eastAsia="ru-RU"/>
    </w:rPr>
  </w:style>
  <w:style w:type="character" w:customStyle="1" w:styleId="81">
    <w:name w:val="Заголовок 8 Знак"/>
    <w:basedOn w:val="a0"/>
    <w:link w:val="80"/>
    <w:rsid w:val="00916A9A"/>
    <w:rPr>
      <w:rFonts w:ascii="Arial" w:eastAsia="Times New Roman" w:hAnsi="Arial" w:cs="Times New Roman"/>
      <w:sz w:val="24"/>
      <w:szCs w:val="24"/>
      <w:u w:val="single"/>
      <w:lang w:eastAsia="ru-RU"/>
    </w:rPr>
  </w:style>
  <w:style w:type="character" w:customStyle="1" w:styleId="91">
    <w:name w:val="Заголовок 9 Знак"/>
    <w:basedOn w:val="a0"/>
    <w:link w:val="90"/>
    <w:rsid w:val="00916A9A"/>
    <w:rPr>
      <w:rFonts w:ascii="Arial" w:eastAsia="Times New Roman" w:hAnsi="Arial" w:cs="Arial"/>
      <w:b/>
      <w:bCs/>
      <w:sz w:val="24"/>
      <w:szCs w:val="24"/>
      <w:u w:val="single"/>
      <w:lang w:eastAsia="ru-RU"/>
    </w:rPr>
  </w:style>
  <w:style w:type="numbering" w:customStyle="1" w:styleId="11">
    <w:name w:val="Нет списка1"/>
    <w:next w:val="a2"/>
    <w:uiPriority w:val="99"/>
    <w:semiHidden/>
    <w:unhideWhenUsed/>
    <w:rsid w:val="00916A9A"/>
  </w:style>
  <w:style w:type="paragraph" w:styleId="a3">
    <w:name w:val="List Paragraph"/>
    <w:basedOn w:val="a"/>
    <w:uiPriority w:val="34"/>
    <w:qFormat/>
    <w:rsid w:val="00916A9A"/>
    <w:pPr>
      <w:spacing w:after="200" w:line="276" w:lineRule="auto"/>
      <w:ind w:left="720"/>
      <w:contextualSpacing/>
    </w:pPr>
    <w:rPr>
      <w:rFonts w:eastAsiaTheme="minorEastAsia"/>
      <w:lang w:eastAsia="ru-RU"/>
    </w:rPr>
  </w:style>
  <w:style w:type="character" w:styleId="a4">
    <w:name w:val="Hyperlink"/>
    <w:basedOn w:val="a0"/>
    <w:uiPriority w:val="99"/>
    <w:unhideWhenUsed/>
    <w:rsid w:val="00916A9A"/>
    <w:rPr>
      <w:color w:val="0563C1" w:themeColor="hyperlink"/>
      <w:u w:val="single"/>
    </w:rPr>
  </w:style>
  <w:style w:type="paragraph" w:styleId="a5">
    <w:name w:val="No Spacing"/>
    <w:link w:val="a6"/>
    <w:uiPriority w:val="1"/>
    <w:qFormat/>
    <w:rsid w:val="00916A9A"/>
    <w:pPr>
      <w:spacing w:after="0" w:line="240" w:lineRule="auto"/>
    </w:pPr>
    <w:rPr>
      <w:rFonts w:eastAsiaTheme="minorEastAsia"/>
      <w:lang w:eastAsia="ru-RU"/>
    </w:rPr>
  </w:style>
  <w:style w:type="paragraph" w:styleId="21">
    <w:name w:val="Body Text Indent 2"/>
    <w:basedOn w:val="a"/>
    <w:link w:val="22"/>
    <w:rsid w:val="00916A9A"/>
    <w:pPr>
      <w:autoSpaceDE w:val="0"/>
      <w:autoSpaceDN w:val="0"/>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916A9A"/>
    <w:rPr>
      <w:rFonts w:ascii="Times New Roman" w:eastAsia="Times New Roman" w:hAnsi="Times New Roman" w:cs="Times New Roman"/>
      <w:sz w:val="20"/>
      <w:szCs w:val="20"/>
      <w:lang w:eastAsia="ru-RU"/>
    </w:rPr>
  </w:style>
  <w:style w:type="paragraph" w:customStyle="1" w:styleId="8">
    <w:name w:val="8 пт (нум. список)"/>
    <w:basedOn w:val="a"/>
    <w:uiPriority w:val="99"/>
    <w:semiHidden/>
    <w:rsid w:val="00916A9A"/>
    <w:pPr>
      <w:numPr>
        <w:ilvl w:val="2"/>
        <w:numId w:val="2"/>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
    <w:uiPriority w:val="99"/>
    <w:semiHidden/>
    <w:rsid w:val="00916A9A"/>
    <w:pPr>
      <w:numPr>
        <w:ilvl w:val="1"/>
        <w:numId w:val="2"/>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
    <w:uiPriority w:val="99"/>
    <w:semiHidden/>
    <w:rsid w:val="00916A9A"/>
    <w:pPr>
      <w:numPr>
        <w:numId w:val="2"/>
      </w:numPr>
      <w:spacing w:before="120" w:after="0" w:line="240" w:lineRule="auto"/>
      <w:jc w:val="both"/>
    </w:pPr>
    <w:rPr>
      <w:rFonts w:ascii="Times New Roman" w:eastAsia="Times New Roman" w:hAnsi="Times New Roman" w:cs="Times New Roman"/>
      <w:sz w:val="24"/>
      <w:szCs w:val="24"/>
      <w:lang w:eastAsia="ru-RU"/>
    </w:rPr>
  </w:style>
  <w:style w:type="character" w:styleId="a7">
    <w:name w:val="Unresolved Mention"/>
    <w:basedOn w:val="a0"/>
    <w:uiPriority w:val="99"/>
    <w:semiHidden/>
    <w:unhideWhenUsed/>
    <w:rsid w:val="00916A9A"/>
    <w:rPr>
      <w:color w:val="605E5C"/>
      <w:shd w:val="clear" w:color="auto" w:fill="E1DFDD"/>
    </w:rPr>
  </w:style>
  <w:style w:type="numbering" w:customStyle="1" w:styleId="110">
    <w:name w:val="Нет списка11"/>
    <w:next w:val="a2"/>
    <w:uiPriority w:val="99"/>
    <w:semiHidden/>
    <w:unhideWhenUsed/>
    <w:rsid w:val="00916A9A"/>
  </w:style>
  <w:style w:type="numbering" w:customStyle="1" w:styleId="111">
    <w:name w:val="Нет списка111"/>
    <w:next w:val="a2"/>
    <w:semiHidden/>
    <w:unhideWhenUsed/>
    <w:rsid w:val="00916A9A"/>
  </w:style>
  <w:style w:type="paragraph" w:styleId="a8">
    <w:name w:val="Title"/>
    <w:basedOn w:val="a"/>
    <w:link w:val="a9"/>
    <w:qFormat/>
    <w:rsid w:val="00916A9A"/>
    <w:pPr>
      <w:spacing w:after="0" w:line="360" w:lineRule="auto"/>
      <w:jc w:val="center"/>
    </w:pPr>
    <w:rPr>
      <w:rFonts w:ascii="Arial" w:eastAsia="Times New Roman" w:hAnsi="Arial" w:cs="Times New Roman"/>
      <w:b/>
      <w:sz w:val="24"/>
      <w:szCs w:val="20"/>
      <w:lang w:eastAsia="ru-RU"/>
    </w:rPr>
  </w:style>
  <w:style w:type="character" w:customStyle="1" w:styleId="a9">
    <w:name w:val="Заголовок Знак"/>
    <w:basedOn w:val="a0"/>
    <w:link w:val="a8"/>
    <w:rsid w:val="00916A9A"/>
    <w:rPr>
      <w:rFonts w:ascii="Arial" w:eastAsia="Times New Roman" w:hAnsi="Arial" w:cs="Times New Roman"/>
      <w:b/>
      <w:sz w:val="24"/>
      <w:szCs w:val="20"/>
      <w:lang w:eastAsia="ru-RU"/>
    </w:rPr>
  </w:style>
  <w:style w:type="paragraph" w:styleId="aa">
    <w:name w:val="Body Text Indent"/>
    <w:basedOn w:val="a"/>
    <w:link w:val="ab"/>
    <w:rsid w:val="00916A9A"/>
    <w:pPr>
      <w:spacing w:after="0" w:line="360" w:lineRule="auto"/>
      <w:ind w:firstLine="567"/>
      <w:jc w:val="both"/>
    </w:pPr>
    <w:rPr>
      <w:rFonts w:ascii="Arial" w:eastAsia="Times New Roman" w:hAnsi="Arial" w:cs="Times New Roman"/>
      <w:sz w:val="24"/>
      <w:szCs w:val="20"/>
      <w:lang w:eastAsia="ru-RU"/>
    </w:rPr>
  </w:style>
  <w:style w:type="character" w:customStyle="1" w:styleId="ab">
    <w:name w:val="Основной текст с отступом Знак"/>
    <w:basedOn w:val="a0"/>
    <w:link w:val="aa"/>
    <w:rsid w:val="00916A9A"/>
    <w:rPr>
      <w:rFonts w:ascii="Arial" w:eastAsia="Times New Roman" w:hAnsi="Arial" w:cs="Times New Roman"/>
      <w:sz w:val="24"/>
      <w:szCs w:val="20"/>
      <w:lang w:eastAsia="ru-RU"/>
    </w:rPr>
  </w:style>
  <w:style w:type="table" w:styleId="ac">
    <w:name w:val="Table Grid"/>
    <w:basedOn w:val="a1"/>
    <w:rsid w:val="00916A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link w:val="a5"/>
    <w:uiPriority w:val="1"/>
    <w:rsid w:val="00916A9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onerdom@mail.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8748</Words>
  <Characters>49868</Characters>
  <Application>Microsoft Office Word</Application>
  <DocSecurity>0</DocSecurity>
  <Lines>415</Lines>
  <Paragraphs>116</Paragraphs>
  <ScaleCrop>false</ScaleCrop>
  <Company/>
  <LinksUpToDate>false</LinksUpToDate>
  <CharactersWithSpaces>58500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Федотов</dc:creator>
  <cp:keywords/>
  <dc:description/>
  <cp:lastModifiedBy>Станислав Федотов</cp:lastModifiedBy>
  <cp:revision>2</cp:revision>
  <dcterms:created xsi:type="dcterms:W3CDTF">2019-12-03T14:38:00Z</dcterms:created>
  <dcterms:modified xsi:type="dcterms:W3CDTF">2019-12-03T14:39:00Z</dcterms:modified>
</cp:coreProperties>
</file>