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C1" w:rsidRPr="00605624" w:rsidRDefault="003556C1" w:rsidP="003556C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автоном</w:t>
      </w:r>
      <w:r w:rsidRPr="00605624">
        <w:rPr>
          <w:rFonts w:ascii="Times New Roman" w:eastAsia="Calibri" w:hAnsi="Times New Roman" w:cs="Times New Roman"/>
          <w:b/>
        </w:rPr>
        <w:t xml:space="preserve">ное учреждение дополнительного образования </w:t>
      </w:r>
    </w:p>
    <w:p w:rsidR="003556C1" w:rsidRPr="00605624" w:rsidRDefault="003556C1" w:rsidP="003556C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605624">
        <w:rPr>
          <w:rFonts w:ascii="Times New Roman" w:eastAsia="Calibri" w:hAnsi="Times New Roman" w:cs="Times New Roman"/>
          <w:b/>
        </w:rPr>
        <w:t>То</w:t>
      </w:r>
      <w:r>
        <w:rPr>
          <w:rFonts w:ascii="Times New Roman" w:eastAsia="Calibri" w:hAnsi="Times New Roman" w:cs="Times New Roman"/>
          <w:b/>
        </w:rPr>
        <w:t>цкий Дом детского творчества (МАУДО «</w:t>
      </w:r>
      <w:r w:rsidRPr="00605624">
        <w:rPr>
          <w:rFonts w:ascii="Times New Roman" w:eastAsia="Calibri" w:hAnsi="Times New Roman" w:cs="Times New Roman"/>
          <w:b/>
        </w:rPr>
        <w:t>ДДТ</w:t>
      </w:r>
      <w:r>
        <w:rPr>
          <w:rFonts w:ascii="Times New Roman" w:eastAsia="Calibri" w:hAnsi="Times New Roman" w:cs="Times New Roman"/>
          <w:b/>
        </w:rPr>
        <w:t>»</w:t>
      </w:r>
      <w:r w:rsidRPr="00605624">
        <w:rPr>
          <w:rFonts w:ascii="Times New Roman" w:eastAsia="Calibri" w:hAnsi="Times New Roman" w:cs="Times New Roman"/>
          <w:b/>
        </w:rPr>
        <w:t>)</w:t>
      </w:r>
    </w:p>
    <w:p w:rsidR="003556C1" w:rsidRPr="00605624" w:rsidRDefault="003556C1" w:rsidP="003556C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05624">
        <w:rPr>
          <w:rFonts w:ascii="Times New Roman" w:eastAsia="Calibri" w:hAnsi="Times New Roman" w:cs="Times New Roman"/>
        </w:rPr>
        <w:t>Юридический адрес: 461131, Оренбургская обл., Тоцкий р-н, с. Тоцкое, ул. Карла Маркса, д.7.</w:t>
      </w:r>
    </w:p>
    <w:p w:rsidR="003556C1" w:rsidRPr="00605624" w:rsidRDefault="003556C1" w:rsidP="003556C1">
      <w:pPr>
        <w:tabs>
          <w:tab w:val="left" w:pos="3330"/>
        </w:tabs>
        <w:spacing w:after="0" w:line="240" w:lineRule="auto"/>
        <w:ind w:firstLine="1701"/>
        <w:contextualSpacing/>
        <w:rPr>
          <w:rFonts w:ascii="Times New Roman" w:eastAsia="Calibri" w:hAnsi="Times New Roman" w:cs="Times New Roman"/>
          <w:lang w:eastAsia="ru-RU"/>
        </w:rPr>
      </w:pPr>
      <w:r w:rsidRPr="00605624">
        <w:rPr>
          <w:rFonts w:ascii="Times New Roman" w:eastAsia="Calibri" w:hAnsi="Times New Roman" w:cs="Times New Roman"/>
        </w:rPr>
        <w:t xml:space="preserve">Тел./факс: 8 (35349) 2-19-14, </w:t>
      </w:r>
      <w:proofErr w:type="gramStart"/>
      <w:r w:rsidRPr="00605624">
        <w:rPr>
          <w:rFonts w:ascii="Times New Roman" w:eastAsia="Calibri" w:hAnsi="Times New Roman" w:cs="Times New Roman"/>
          <w:lang w:val="en-US"/>
        </w:rPr>
        <w:t>e</w:t>
      </w:r>
      <w:r w:rsidRPr="00605624">
        <w:rPr>
          <w:rFonts w:ascii="Times New Roman" w:eastAsia="Calibri" w:hAnsi="Times New Roman" w:cs="Times New Roman"/>
        </w:rPr>
        <w:t>-</w:t>
      </w:r>
      <w:r w:rsidRPr="00605624">
        <w:rPr>
          <w:rFonts w:ascii="Times New Roman" w:eastAsia="Calibri" w:hAnsi="Times New Roman" w:cs="Times New Roman"/>
          <w:lang w:val="en-US"/>
        </w:rPr>
        <w:t>mail</w:t>
      </w:r>
      <w:r w:rsidRPr="00605624">
        <w:rPr>
          <w:rFonts w:ascii="Times New Roman" w:eastAsia="Calibri" w:hAnsi="Times New Roman" w:cs="Times New Roman"/>
        </w:rPr>
        <w:t>:</w:t>
      </w:r>
      <w:hyperlink r:id="rId5" w:history="1">
        <w:proofErr w:type="gramEnd"/>
        <w:r w:rsidRPr="0060562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pionerdom</w:t>
        </w:r>
        <w:r w:rsidRPr="00605624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60562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605624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60562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3556C1" w:rsidRPr="00605624" w:rsidRDefault="003556C1" w:rsidP="003556C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624">
        <w:rPr>
          <w:rFonts w:ascii="Times New Roman" w:eastAsia="Calibri" w:hAnsi="Times New Roman" w:cs="Times New Roman"/>
          <w:u w:val="single"/>
        </w:rPr>
        <w:t xml:space="preserve">                               ОГРН 1025603214450, ИНН 5649004920 КПП 564901001_________________</w:t>
      </w:r>
    </w:p>
    <w:p w:rsidR="003556C1" w:rsidRPr="00605624" w:rsidRDefault="003556C1" w:rsidP="003556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624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3556C1" w:rsidRPr="00605624" w:rsidRDefault="003556C1" w:rsidP="00355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056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3.2026</w:t>
      </w:r>
      <w:r w:rsidRPr="0060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60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о/д</w:t>
      </w:r>
    </w:p>
    <w:p w:rsidR="003556C1" w:rsidRDefault="003556C1" w:rsidP="003556C1">
      <w:pPr>
        <w:tabs>
          <w:tab w:val="left" w:pos="777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6C1" w:rsidRPr="00AC5A7E" w:rsidRDefault="003556C1" w:rsidP="003556C1">
      <w:pPr>
        <w:tabs>
          <w:tab w:val="left" w:pos="777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C5A7E">
        <w:rPr>
          <w:rFonts w:ascii="Times New Roman" w:eastAsia="Calibri" w:hAnsi="Times New Roman" w:cs="Times New Roman"/>
          <w:b/>
          <w:sz w:val="28"/>
          <w:szCs w:val="28"/>
        </w:rPr>
        <w:t>«Об утверждении локальных актов</w:t>
      </w:r>
    </w:p>
    <w:p w:rsidR="003556C1" w:rsidRDefault="003556C1" w:rsidP="003556C1">
      <w:pPr>
        <w:tabs>
          <w:tab w:val="left" w:pos="777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C5A7E">
        <w:rPr>
          <w:rFonts w:ascii="Times New Roman" w:eastAsia="Calibri" w:hAnsi="Times New Roman" w:cs="Times New Roman"/>
          <w:b/>
          <w:sz w:val="28"/>
          <w:szCs w:val="28"/>
        </w:rPr>
        <w:t xml:space="preserve"> по противодействию коррупции»</w:t>
      </w:r>
    </w:p>
    <w:p w:rsidR="003556C1" w:rsidRPr="00AC5A7E" w:rsidRDefault="003556C1" w:rsidP="003556C1">
      <w:pPr>
        <w:tabs>
          <w:tab w:val="left" w:pos="777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6C1" w:rsidRPr="00605624" w:rsidRDefault="003556C1" w:rsidP="003556C1">
      <w:pPr>
        <w:tabs>
          <w:tab w:val="left" w:pos="7771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624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законом РФ от 25.12.2008 г.№273-ФЗ «О противодействии </w:t>
      </w:r>
      <w:r>
        <w:rPr>
          <w:rFonts w:ascii="Times New Roman" w:eastAsia="Calibri" w:hAnsi="Times New Roman" w:cs="Times New Roman"/>
          <w:sz w:val="28"/>
          <w:szCs w:val="28"/>
        </w:rPr>
        <w:t>коррупции»</w:t>
      </w:r>
      <w:r w:rsidRPr="006056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Национальной стратегии противодействия коррупции, утверждённой указом Президента Российской Федерации от 13.04.2010 г. № 460 и </w:t>
      </w:r>
      <w:r w:rsidRPr="00605624">
        <w:rPr>
          <w:rFonts w:ascii="Times New Roman" w:eastAsia="Calibri" w:hAnsi="Times New Roman" w:cs="Times New Roman"/>
          <w:sz w:val="28"/>
          <w:szCs w:val="28"/>
        </w:rPr>
        <w:t>в целях повышения эффективности работы по противодействию коррупции</w:t>
      </w:r>
      <w:r>
        <w:rPr>
          <w:rFonts w:ascii="Times New Roman" w:eastAsia="Calibri" w:hAnsi="Times New Roman" w:cs="Times New Roman"/>
          <w:sz w:val="28"/>
          <w:szCs w:val="28"/>
        </w:rPr>
        <w:t>, 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</w:t>
      </w:r>
      <w:r w:rsidRPr="007858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МАУДО «</w:t>
      </w:r>
      <w:r w:rsidRPr="00605624">
        <w:rPr>
          <w:rFonts w:ascii="Times New Roman" w:eastAsia="Calibri" w:hAnsi="Times New Roman" w:cs="Times New Roman"/>
          <w:sz w:val="28"/>
          <w:szCs w:val="28"/>
        </w:rPr>
        <w:t>ДДТ</w:t>
      </w:r>
      <w:r>
        <w:rPr>
          <w:rFonts w:ascii="Times New Roman" w:eastAsia="Calibri" w:hAnsi="Times New Roman" w:cs="Times New Roman"/>
          <w:sz w:val="28"/>
          <w:szCs w:val="28"/>
        </w:rPr>
        <w:t>», за счёт снижения рисков проявления коррупции,</w:t>
      </w:r>
    </w:p>
    <w:p w:rsidR="003556C1" w:rsidRDefault="003556C1" w:rsidP="003556C1">
      <w:pPr>
        <w:rPr>
          <w:rFonts w:ascii="Times New Roman" w:hAnsi="Times New Roman" w:cs="Times New Roman"/>
          <w:sz w:val="28"/>
          <w:szCs w:val="28"/>
        </w:rPr>
      </w:pPr>
    </w:p>
    <w:p w:rsidR="003556C1" w:rsidRPr="000D4031" w:rsidRDefault="003556C1" w:rsidP="003556C1">
      <w:pPr>
        <w:rPr>
          <w:rFonts w:ascii="Times New Roman" w:hAnsi="Times New Roman" w:cs="Times New Roman"/>
          <w:b/>
          <w:sz w:val="28"/>
          <w:szCs w:val="28"/>
        </w:rPr>
      </w:pPr>
      <w:r w:rsidRPr="000D403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должностей МАУДО «ДДТ», замещение которых связано с коррупционными рисками (Приложение № 1).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перечень функций, при реализации которых наиболее вероятно возникновение коррупции (Приложение № 2).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стандарты и процедуры, направленные на обеспечение добросовестной работы организации. (Приложение №3).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Памятку по уведомлению о склонности к коррупции (Приложение №4).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положение по предотвращению и урегулированию конфликта интересов в МАУДО «ДДТ» (Приложение №5).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Утвердить состав комиссии по предотвращению конфликта интересов (Приложение №6).</w:t>
      </w:r>
    </w:p>
    <w:p w:rsidR="003556C1" w:rsidRPr="0007386A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Утвердить план работы комиссии </w:t>
      </w:r>
      <w:r w:rsidRPr="0007386A">
        <w:rPr>
          <w:rFonts w:ascii="Times New Roman" w:hAnsi="Times New Roman" w:cs="Times New Roman"/>
          <w:sz w:val="28"/>
          <w:szCs w:val="28"/>
        </w:rPr>
        <w:t>по предотвращению ко</w:t>
      </w:r>
      <w:r>
        <w:rPr>
          <w:rFonts w:ascii="Times New Roman" w:hAnsi="Times New Roman" w:cs="Times New Roman"/>
          <w:sz w:val="28"/>
          <w:szCs w:val="28"/>
        </w:rPr>
        <w:t>нфликта интересов (Приложение №7</w:t>
      </w:r>
      <w:r w:rsidRPr="0007386A">
        <w:rPr>
          <w:rFonts w:ascii="Times New Roman" w:hAnsi="Times New Roman" w:cs="Times New Roman"/>
          <w:sz w:val="28"/>
          <w:szCs w:val="28"/>
        </w:rPr>
        <w:t>).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Утвердить форму уведомления работодателя о возникшем конфликте интересов (Приложение №8).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Утвердить форму Журнала регистрации уведомления о возникшем конфликте интересов или возможном его возникновении (Приложение №9).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Утвердить Положение о сотрудничестве МАУДО «ДДТ» с правоохранительными органами (Приложение 10).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Утвердить План мероприятий по противодействию коррупции в МАУДО «ДДТ» (Приложение 11);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Назначить юрисконсульта ответственной за приём, регистрацию и ведение журнала регистрации уведомлений о наличии факта конфликта интересов в МАУДО «ДДТ».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Возложить ответственность за координацию работы по реализации антикоррупционной политики в МАУДО «ДДТ» на себя.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Секретарю Моисеенко С.А. довести содержание настоящего приказа до работников МАУДО «ДДТ» под роспись в 3-х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Секретарю Моисеенко С.А. разместить на сайте учреждения в разделе «Антикоррупционная политика» пакет нормативных документов по антикоррупционной политике.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Возложить ответственность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 юрисконсульта за ознакомление вновь принятых работников с содержанием данного приказа и пакетом нормативных документов по антикоррупционной политике под роспись, а также предупреждение их об ответственности за его невыполнение.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МАУДО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ДДТ»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Е.Н. Дудина</w:t>
      </w:r>
    </w:p>
    <w:p w:rsidR="003556C1" w:rsidRDefault="003556C1" w:rsidP="00355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3556C1" w:rsidRPr="006F2FF1" w:rsidRDefault="003556C1" w:rsidP="003556C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Софронова Т.С.</w:t>
      </w:r>
      <w:r w:rsidRPr="006F2FF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Дудина Е.Н.</w:t>
      </w:r>
    </w:p>
    <w:p w:rsidR="003556C1" w:rsidRPr="006F2FF1" w:rsidRDefault="003556C1" w:rsidP="003556C1">
      <w:pPr>
        <w:tabs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Манукян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К.А.</w:t>
      </w:r>
      <w:r w:rsidRPr="006F2FF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6F2FF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Шарипова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Р.Х.</w:t>
      </w:r>
    </w:p>
    <w:p w:rsidR="003556C1" w:rsidRPr="006F2FF1" w:rsidRDefault="003556C1" w:rsidP="003556C1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Моисеенко С. А.</w:t>
      </w:r>
      <w:r w:rsidRPr="006F2FF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6F2FF1">
        <w:rPr>
          <w:rFonts w:ascii="Times New Roman" w:eastAsia="Calibri" w:hAnsi="Times New Roman" w:cs="Times New Roman"/>
          <w:sz w:val="24"/>
          <w:szCs w:val="24"/>
        </w:rPr>
        <w:t>Стребкова</w:t>
      </w:r>
      <w:proofErr w:type="spellEnd"/>
      <w:r w:rsidRPr="006F2F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F2FF1">
        <w:rPr>
          <w:rFonts w:ascii="Times New Roman" w:eastAsia="Calibri" w:hAnsi="Times New Roman" w:cs="Times New Roman"/>
          <w:sz w:val="24"/>
          <w:szCs w:val="24"/>
        </w:rPr>
        <w:t>И.В..</w:t>
      </w:r>
      <w:proofErr w:type="gramEnd"/>
    </w:p>
    <w:p w:rsidR="003556C1" w:rsidRPr="006F2FF1" w:rsidRDefault="003556C1" w:rsidP="003556C1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F2FF1">
        <w:rPr>
          <w:rFonts w:ascii="Times New Roman" w:eastAsia="Calibri" w:hAnsi="Times New Roman" w:cs="Times New Roman"/>
          <w:sz w:val="24"/>
          <w:szCs w:val="24"/>
        </w:rPr>
        <w:t>Меньшаева</w:t>
      </w:r>
      <w:proofErr w:type="spellEnd"/>
      <w:r w:rsidRPr="006F2FF1">
        <w:rPr>
          <w:rFonts w:ascii="Times New Roman" w:eastAsia="Calibri" w:hAnsi="Times New Roman" w:cs="Times New Roman"/>
          <w:sz w:val="24"/>
          <w:szCs w:val="24"/>
        </w:rPr>
        <w:t xml:space="preserve"> Д.М.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Юртаева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Н.А.</w:t>
      </w:r>
    </w:p>
    <w:p w:rsidR="003556C1" w:rsidRPr="006F2FF1" w:rsidRDefault="003556C1" w:rsidP="003556C1">
      <w:pPr>
        <w:tabs>
          <w:tab w:val="left" w:pos="4770"/>
          <w:tab w:val="left" w:pos="57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Савченко А.А.</w:t>
      </w:r>
      <w:r w:rsidRPr="006F2FF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Шаповалов Д.А.</w:t>
      </w:r>
      <w:r w:rsidRPr="006F2FF1">
        <w:rPr>
          <w:rFonts w:ascii="Times New Roman" w:eastAsia="Calibri" w:hAnsi="Times New Roman" w:cs="Times New Roman"/>
          <w:sz w:val="24"/>
          <w:szCs w:val="24"/>
        </w:rPr>
        <w:tab/>
      </w:r>
    </w:p>
    <w:p w:rsidR="003556C1" w:rsidRPr="006F2FF1" w:rsidRDefault="003556C1" w:rsidP="003556C1">
      <w:pPr>
        <w:tabs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Полторенко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Л.А.</w:t>
      </w:r>
      <w:r w:rsidRPr="006F2FF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Скондакова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Е.Н.</w:t>
      </w:r>
    </w:p>
    <w:p w:rsidR="003556C1" w:rsidRPr="006F2FF1" w:rsidRDefault="003556C1" w:rsidP="003556C1">
      <w:pPr>
        <w:tabs>
          <w:tab w:val="left" w:pos="4965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Субханкулова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И.В.</w:t>
      </w:r>
      <w:r w:rsidRPr="006F2FF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Рахимова Р.Н.</w:t>
      </w:r>
      <w:r w:rsidRPr="006F2FF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3556C1" w:rsidRDefault="003556C1" w:rsidP="003556C1">
      <w:pPr>
        <w:tabs>
          <w:tab w:val="left" w:pos="57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Солдатенко Д.М.</w:t>
      </w:r>
      <w:r w:rsidRPr="006F2FF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Мелешко Л.Р.</w:t>
      </w:r>
    </w:p>
    <w:p w:rsidR="003556C1" w:rsidRDefault="003556C1" w:rsidP="003556C1">
      <w:pPr>
        <w:tabs>
          <w:tab w:val="left" w:pos="57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Зыкова Н.А.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Сундикова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3556C1" w:rsidRDefault="003556C1" w:rsidP="003556C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3556C1" w:rsidRPr="00996B1A" w:rsidRDefault="00996B1A" w:rsidP="00996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6B1A">
        <w:rPr>
          <w:rFonts w:ascii="Times New Roman" w:hAnsi="Times New Roman" w:cs="Times New Roman"/>
          <w:sz w:val="24"/>
          <w:szCs w:val="24"/>
        </w:rPr>
        <w:lastRenderedPageBreak/>
        <w:t>Приложение №6</w:t>
      </w:r>
    </w:p>
    <w:p w:rsidR="00996B1A" w:rsidRPr="00996B1A" w:rsidRDefault="00996B1A" w:rsidP="00996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6B1A">
        <w:rPr>
          <w:rFonts w:ascii="Times New Roman" w:hAnsi="Times New Roman" w:cs="Times New Roman"/>
          <w:sz w:val="24"/>
          <w:szCs w:val="24"/>
        </w:rPr>
        <w:t xml:space="preserve">к приказу МАУДО №43о/д </w:t>
      </w:r>
    </w:p>
    <w:p w:rsidR="00996B1A" w:rsidRPr="00996B1A" w:rsidRDefault="00996B1A" w:rsidP="00996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6B1A">
        <w:rPr>
          <w:rFonts w:ascii="Times New Roman" w:hAnsi="Times New Roman" w:cs="Times New Roman"/>
          <w:sz w:val="24"/>
          <w:szCs w:val="24"/>
        </w:rPr>
        <w:t>от 19.03.2026 г.</w:t>
      </w:r>
    </w:p>
    <w:p w:rsidR="003556C1" w:rsidRDefault="003556C1" w:rsidP="00996B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56C1" w:rsidRPr="007C16B3" w:rsidRDefault="003556C1" w:rsidP="0035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556C1" w:rsidRPr="007C16B3" w:rsidRDefault="003556C1" w:rsidP="0035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</w:rPr>
        <w:t>по предотвращению и урегу</w:t>
      </w:r>
      <w:r>
        <w:rPr>
          <w:rFonts w:ascii="Times New Roman" w:hAnsi="Times New Roman" w:cs="Times New Roman"/>
          <w:b/>
          <w:sz w:val="24"/>
          <w:szCs w:val="24"/>
        </w:rPr>
        <w:t>лированию конфликта интересов МАУДО «</w:t>
      </w:r>
      <w:r w:rsidRPr="007C16B3">
        <w:rPr>
          <w:rFonts w:ascii="Times New Roman" w:hAnsi="Times New Roman" w:cs="Times New Roman"/>
          <w:b/>
          <w:sz w:val="24"/>
          <w:szCs w:val="24"/>
        </w:rPr>
        <w:t>ДДТ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556C1" w:rsidRPr="007C16B3" w:rsidRDefault="003556C1" w:rsidP="00355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6C1" w:rsidRPr="007C16B3" w:rsidRDefault="003556C1" w:rsidP="0035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C16B3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Pr="007C16B3">
        <w:rPr>
          <w:rFonts w:ascii="Times New Roman" w:hAnsi="Times New Roman" w:cs="Times New Roman"/>
          <w:b/>
          <w:sz w:val="24"/>
          <w:szCs w:val="24"/>
        </w:rPr>
        <w:t xml:space="preserve">по предотвращению и урегулированию конфликта интересов </w:t>
      </w:r>
      <w:r w:rsidRPr="007C16B3">
        <w:rPr>
          <w:rFonts w:ascii="Times New Roman" w:hAnsi="Times New Roman" w:cs="Times New Roman"/>
          <w:sz w:val="24"/>
          <w:szCs w:val="24"/>
        </w:rPr>
        <w:t xml:space="preserve">(далее - Положение) разработано в соответствии со </w:t>
      </w:r>
      <w:hyperlink r:id="rId6" w:history="1">
        <w:r w:rsidRPr="007C16B3">
          <w:rPr>
            <w:rStyle w:val="a4"/>
            <w:rFonts w:ascii="Times New Roman" w:hAnsi="Times New Roman" w:cs="Times New Roman"/>
            <w:sz w:val="24"/>
            <w:szCs w:val="24"/>
          </w:rPr>
          <w:t>ст. 13.3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положениями </w:t>
      </w:r>
      <w:hyperlink r:id="rId7" w:history="1">
        <w:r w:rsidRPr="007C16B3">
          <w:rPr>
            <w:rStyle w:val="a4"/>
            <w:rFonts w:ascii="Times New Roman" w:hAnsi="Times New Roman" w:cs="Times New Roman"/>
            <w:sz w:val="24"/>
            <w:szCs w:val="24"/>
          </w:rPr>
          <w:t>Методических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внутренним документом МБУ ДО Тоцкий ДДТ (далее - Организация), основной целью которого является </w:t>
      </w:r>
      <w:r w:rsidRPr="007C16B3">
        <w:rPr>
          <w:rFonts w:ascii="Times New Roman" w:hAnsi="Times New Roman" w:cs="Times New Roman"/>
          <w:b/>
          <w:sz w:val="24"/>
          <w:szCs w:val="24"/>
        </w:rPr>
        <w:t xml:space="preserve">установление порядка выявления и урегулирования конфликтов интересов, возникающих у работников Организации </w:t>
      </w:r>
      <w:r w:rsidRPr="007C16B3">
        <w:rPr>
          <w:rFonts w:ascii="Times New Roman" w:hAnsi="Times New Roman" w:cs="Times New Roman"/>
          <w:b/>
          <w:sz w:val="24"/>
          <w:szCs w:val="24"/>
          <w:u w:val="single"/>
        </w:rPr>
        <w:t>в ходе выполнения ими трудовых обязанностей</w:t>
      </w:r>
      <w:r w:rsidRPr="007C16B3">
        <w:rPr>
          <w:rFonts w:ascii="Times New Roman" w:hAnsi="Times New Roman" w:cs="Times New Roman"/>
          <w:b/>
          <w:sz w:val="24"/>
          <w:szCs w:val="24"/>
        </w:rPr>
        <w:t>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1.3. Под конфликтом интересов в настоящем Положении понимается </w:t>
      </w:r>
      <w:r w:rsidRPr="007C16B3">
        <w:rPr>
          <w:rFonts w:ascii="Times New Roman" w:hAnsi="Times New Roman" w:cs="Times New Roman"/>
          <w:b/>
          <w:sz w:val="24"/>
          <w:szCs w:val="24"/>
        </w:rPr>
        <w:t xml:space="preserve"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 </w:t>
      </w:r>
      <w:hyperlink r:id="rId8" w:anchor="P93" w:history="1">
        <w:r w:rsidRPr="007C16B3">
          <w:rPr>
            <w:rStyle w:val="a4"/>
            <w:rFonts w:ascii="Times New Roman" w:hAnsi="Times New Roman" w:cs="Times New Roman"/>
            <w:b/>
            <w:sz w:val="24"/>
            <w:szCs w:val="24"/>
          </w:rPr>
          <w:t>&lt;1&gt;</w:t>
        </w:r>
      </w:hyperlink>
      <w:r w:rsidRPr="007C16B3">
        <w:rPr>
          <w:rFonts w:ascii="Times New Roman" w:hAnsi="Times New Roman" w:cs="Times New Roman"/>
          <w:b/>
          <w:sz w:val="24"/>
          <w:szCs w:val="24"/>
        </w:rPr>
        <w:t>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1.4. Под личной заинтересованностью понимается </w:t>
      </w:r>
      <w:r w:rsidRPr="007C16B3">
        <w:rPr>
          <w:rFonts w:ascii="Times New Roman" w:hAnsi="Times New Roman" w:cs="Times New Roman"/>
          <w:b/>
          <w:sz w:val="24"/>
          <w:szCs w:val="24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</w:t>
      </w:r>
      <w:r w:rsidRPr="007C16B3">
        <w:rPr>
          <w:rFonts w:ascii="Times New Roman" w:hAnsi="Times New Roman" w:cs="Times New Roman"/>
          <w:sz w:val="24"/>
          <w:szCs w:val="24"/>
        </w:rPr>
        <w:t xml:space="preserve">, указанным в </w:t>
      </w:r>
      <w:hyperlink r:id="rId9" w:anchor="P25" w:history="1">
        <w:r w:rsidRPr="007C16B3">
          <w:rPr>
            <w:rStyle w:val="a4"/>
            <w:rFonts w:ascii="Times New Roman" w:hAnsi="Times New Roman" w:cs="Times New Roman"/>
            <w:sz w:val="24"/>
            <w:szCs w:val="24"/>
          </w:rPr>
          <w:t>п. 1.3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10" w:anchor="P25" w:history="1">
        <w:r w:rsidRPr="007C16B3">
          <w:rPr>
            <w:rStyle w:val="a4"/>
            <w:rFonts w:ascii="Times New Roman" w:hAnsi="Times New Roman" w:cs="Times New Roman"/>
            <w:sz w:val="24"/>
            <w:szCs w:val="24"/>
          </w:rPr>
          <w:t>п. 1.3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1.6. Содержание настоящего Положения доводится до сведения всех работников Организации.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6C1" w:rsidRPr="007C16B3" w:rsidRDefault="003556C1" w:rsidP="0035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C16B3">
        <w:rPr>
          <w:rFonts w:ascii="Times New Roman" w:hAnsi="Times New Roman" w:cs="Times New Roman"/>
          <w:b/>
          <w:sz w:val="24"/>
          <w:szCs w:val="24"/>
        </w:rPr>
        <w:t>. Основные принципы управления конфликтом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6B3">
        <w:rPr>
          <w:rFonts w:ascii="Times New Roman" w:hAnsi="Times New Roman" w:cs="Times New Roman"/>
          <w:b/>
          <w:sz w:val="24"/>
          <w:szCs w:val="24"/>
        </w:rPr>
        <w:t>в Организации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2.1. В основу работы по управлению конфликтом интересов в Организации положены следующие принципы: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2.1.1. Обязательность раскрытия сведений о реальном или потенциальном конфликте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2.1.2. Индивидуальное рассмотрение и оценка </w:t>
      </w:r>
      <w:proofErr w:type="spellStart"/>
      <w:r w:rsidRPr="007C16B3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7C16B3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2.1.3. Конфиденциальность процесса раскрытия сведений о конфликте интересов и процесса его урегулирования.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2.1.4. Соблюдение баланса интересов Организации и работника при урегулировании конфликта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lastRenderedPageBreak/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C16B3">
        <w:rPr>
          <w:rFonts w:ascii="Times New Roman" w:hAnsi="Times New Roman" w:cs="Times New Roman"/>
          <w:b/>
          <w:sz w:val="24"/>
          <w:szCs w:val="24"/>
        </w:rPr>
        <w:t>. Обязанности работников в связи с раскрытием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6B3">
        <w:rPr>
          <w:rFonts w:ascii="Times New Roman" w:hAnsi="Times New Roman" w:cs="Times New Roman"/>
          <w:b/>
          <w:sz w:val="24"/>
          <w:szCs w:val="24"/>
        </w:rPr>
        <w:t>и урегулированием конфликта интересов</w:t>
      </w:r>
    </w:p>
    <w:p w:rsidR="003556C1" w:rsidRPr="007C16B3" w:rsidRDefault="003556C1" w:rsidP="003556C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3.1.2. Избегать (по возможности) ситуаций и обстоятельств, которые могут привести к конфликту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3.1.3. Раскрывать возникший (реальный) или потенциальный конфликт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3.1.4. Содействовать урегулированию возникшего конфликта интересов.</w:t>
      </w:r>
    </w:p>
    <w:p w:rsidR="003556C1" w:rsidRPr="007C16B3" w:rsidRDefault="003556C1" w:rsidP="00355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6C1" w:rsidRPr="007C16B3" w:rsidRDefault="003556C1" w:rsidP="0035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C16B3">
        <w:rPr>
          <w:rFonts w:ascii="Times New Roman" w:hAnsi="Times New Roman" w:cs="Times New Roman"/>
          <w:b/>
          <w:sz w:val="24"/>
          <w:szCs w:val="24"/>
        </w:rPr>
        <w:t>. Порядок раскрытия конфликта интересов работником организации и порядок его урегулирования, возможные способы разрешения возникшего конфликта интересов</w:t>
      </w:r>
    </w:p>
    <w:p w:rsidR="003556C1" w:rsidRPr="007C16B3" w:rsidRDefault="003556C1" w:rsidP="0035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4.1.1. Раскрытие сведений о конфликте интересов при приёме на работу.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4.1.2. Раскрытие сведений о конфликте интересов при назначении на новую должность.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4.1.3. Разовое раскрытие сведений по мере возникновения ситуаций конфликта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4.1.4. Раскрытие сведений о конфликте интересов в ходе заполнение декларации о конфликте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4.3. Руководителем Организации из числа работников назначается лицо, ответственное за прием сведений о возникающих (имеющихся) конфликтах интересов </w:t>
      </w:r>
      <w:hyperlink r:id="rId11" w:anchor="P94" w:history="1">
        <w:r w:rsidRPr="007C16B3">
          <w:rPr>
            <w:rStyle w:val="a4"/>
            <w:rFonts w:ascii="Times New Roman" w:hAnsi="Times New Roman" w:cs="Times New Roman"/>
            <w:sz w:val="24"/>
            <w:szCs w:val="24"/>
          </w:rPr>
          <w:t>&lt;2&gt;</w:t>
        </w:r>
      </w:hyperlink>
      <w:r w:rsidRPr="007C16B3">
        <w:rPr>
          <w:rFonts w:ascii="Times New Roman" w:hAnsi="Times New Roman" w:cs="Times New Roman"/>
          <w:sz w:val="24"/>
          <w:szCs w:val="24"/>
        </w:rPr>
        <w:t>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4.4. В Организации для ряда работников организуется ежегодное заполнение декларации о конфликте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4.5.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Рассмотрение представленных сведений осуществляется руководителем Организации или специально создаваемой для этого комиссией Организации, в состав которой включаются: работники Организации.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4.8.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4.9. Ситуация, не являющаяся конфликтом интересов, не нуждается в специальных способах урегулирования.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 В случае если конфликт интересов имеет место, то могут быть использованы следующие способы его разрешения: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lastRenderedPageBreak/>
        <w:t>4.10.1. Ограничение доступа работника к конкретной информации, которая может затрагивать личные интересы работника.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4.10.3. Пересмотр и изменение функциональных обязанностей работника.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4.10.7. Отказ работника от выгоды, явившейся причиной возникновения конфликта интересов.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4.10.8. Увольнение работника из Организации по инициативе работника.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4.10.9.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4.11.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4.12.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12" w:history="1">
        <w:r w:rsidRPr="007C16B3">
          <w:rPr>
            <w:rStyle w:val="a4"/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hyperlink r:id="rId13" w:anchor="P95" w:history="1">
        <w:r w:rsidRPr="007C16B3">
          <w:rPr>
            <w:rStyle w:val="a4"/>
            <w:rFonts w:ascii="Times New Roman" w:hAnsi="Times New Roman" w:cs="Times New Roman"/>
            <w:sz w:val="24"/>
            <w:szCs w:val="24"/>
          </w:rPr>
          <w:t>&lt;3&gt;</w:t>
        </w:r>
      </w:hyperlink>
      <w:r w:rsidRPr="007C16B3">
        <w:rPr>
          <w:rFonts w:ascii="Times New Roman" w:hAnsi="Times New Roman" w:cs="Times New Roman"/>
          <w:sz w:val="24"/>
          <w:szCs w:val="24"/>
        </w:rPr>
        <w:t>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6C1" w:rsidRPr="007C16B3" w:rsidRDefault="003556C1" w:rsidP="0035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B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C16B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3556C1" w:rsidRPr="007C16B3" w:rsidRDefault="003556C1" w:rsidP="00355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5.1. Настоящее Положение ут</w:t>
      </w:r>
      <w:r>
        <w:rPr>
          <w:rFonts w:ascii="Times New Roman" w:hAnsi="Times New Roman" w:cs="Times New Roman"/>
          <w:sz w:val="24"/>
          <w:szCs w:val="24"/>
        </w:rPr>
        <w:t>верждается решением директора МАУДО «</w:t>
      </w:r>
      <w:r w:rsidRPr="007C16B3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C16B3">
        <w:rPr>
          <w:rFonts w:ascii="Times New Roman" w:hAnsi="Times New Roman" w:cs="Times New Roman"/>
          <w:sz w:val="24"/>
          <w:szCs w:val="24"/>
        </w:rPr>
        <w:t xml:space="preserve"> Организации и вступает в силу с момента его утверждения.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5.2. Решение о внесении изменений или дополнений в настоящее Положение принимается решением общего собрания Организации.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5.3. Настоящее Положение действует до принятия нового Положения или отмены настоящего Положения.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&lt;1&gt; Особенности нормативного правового регулирования в сфере предотвращения, выявления и урегулирования конфликта интересов в организации установлены </w:t>
      </w:r>
      <w:hyperlink r:id="rId14" w:history="1">
        <w:r w:rsidRPr="007C16B3">
          <w:rPr>
            <w:rStyle w:val="a4"/>
            <w:rFonts w:ascii="Times New Roman" w:hAnsi="Times New Roman" w:cs="Times New Roman"/>
            <w:sz w:val="24"/>
            <w:szCs w:val="24"/>
          </w:rPr>
          <w:t>п. 4.1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Методических рекомендаций по разработке и принятию организациями мер по предупреждению и противодействию коррупции.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&lt;2&gt; Таким лицом может быть непосредственный начальник работника, сотрудник кадровой службы, лицо, ответственное за противодействие коррупции, иные лица. Рассмотрение полученной информации целесообразно проводить коллегиально: в обсуждении могут принять участие упомянутые выше лица, представитель юридического подразделения, руководитель более высокого звена и т.д. (см. </w:t>
      </w:r>
      <w:hyperlink r:id="rId15" w:history="1">
        <w:r w:rsidRPr="007C16B3">
          <w:rPr>
            <w:rStyle w:val="a4"/>
            <w:rFonts w:ascii="Times New Roman" w:hAnsi="Times New Roman" w:cs="Times New Roman"/>
            <w:sz w:val="24"/>
            <w:szCs w:val="24"/>
          </w:rPr>
          <w:t>п. 4.2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Методических рекомендаций по разработке и принятию организациями мер по предупреждению и противодействию коррупции, утвержденных Минтрудом России 08.11.2013).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7C16B3">
        <w:rPr>
          <w:rFonts w:ascii="Times New Roman" w:hAnsi="Times New Roman" w:cs="Times New Roman"/>
          <w:sz w:val="24"/>
          <w:szCs w:val="24"/>
        </w:rPr>
        <w:t>&gt;  См.</w:t>
      </w:r>
      <w:proofErr w:type="gramEnd"/>
      <w:r w:rsidRPr="007C16B3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7C16B3">
          <w:rPr>
            <w:rStyle w:val="a4"/>
            <w:rFonts w:ascii="Times New Roman" w:hAnsi="Times New Roman" w:cs="Times New Roman"/>
            <w:sz w:val="24"/>
            <w:szCs w:val="24"/>
          </w:rPr>
          <w:t>ст. 192</w:t>
        </w:r>
      </w:hyperlink>
      <w:r w:rsidRPr="007C16B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3556C1" w:rsidRPr="007C16B3" w:rsidRDefault="003556C1" w:rsidP="0035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6B3">
        <w:rPr>
          <w:rFonts w:ascii="Times New Roman" w:hAnsi="Times New Roman" w:cs="Times New Roman"/>
          <w:sz w:val="24"/>
          <w:szCs w:val="24"/>
        </w:rPr>
        <w:t xml:space="preserve">С содержанием </w:t>
      </w:r>
      <w:r w:rsidRPr="007C16B3">
        <w:rPr>
          <w:rFonts w:ascii="Times New Roman" w:hAnsi="Times New Roman" w:cs="Times New Roman"/>
          <w:b/>
          <w:sz w:val="24"/>
          <w:szCs w:val="24"/>
        </w:rPr>
        <w:t>Положения по предотвращению и урегу</w:t>
      </w:r>
      <w:r>
        <w:rPr>
          <w:rFonts w:ascii="Times New Roman" w:hAnsi="Times New Roman" w:cs="Times New Roman"/>
          <w:b/>
          <w:sz w:val="24"/>
          <w:szCs w:val="24"/>
        </w:rPr>
        <w:t>лированию конфликта интересов МАУДО «</w:t>
      </w:r>
      <w:r w:rsidRPr="007C16B3">
        <w:rPr>
          <w:rFonts w:ascii="Times New Roman" w:hAnsi="Times New Roman" w:cs="Times New Roman"/>
          <w:b/>
          <w:sz w:val="24"/>
          <w:szCs w:val="24"/>
        </w:rPr>
        <w:t>ДДТ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C1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6B3">
        <w:rPr>
          <w:rFonts w:ascii="Times New Roman" w:hAnsi="Times New Roman" w:cs="Times New Roman"/>
          <w:sz w:val="24"/>
          <w:szCs w:val="24"/>
        </w:rPr>
        <w:t>ознакомлены и согласны:</w:t>
      </w:r>
    </w:p>
    <w:p w:rsidR="003556C1" w:rsidRPr="007C16B3" w:rsidRDefault="003556C1" w:rsidP="0035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971"/>
        <w:gridCol w:w="4374"/>
        <w:gridCol w:w="2335"/>
      </w:tblGrid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  <w:r w:rsidRPr="007C16B3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  <w:r w:rsidRPr="007C16B3">
              <w:rPr>
                <w:sz w:val="24"/>
                <w:szCs w:val="24"/>
              </w:rPr>
              <w:t>Дата ознакомления</w:t>
            </w: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  <w:r w:rsidRPr="007C16B3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  <w:r w:rsidRPr="007C16B3">
              <w:rPr>
                <w:sz w:val="24"/>
                <w:szCs w:val="24"/>
              </w:rPr>
              <w:t>Роспись</w:t>
            </w: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  <w:tr w:rsidR="003556C1" w:rsidRPr="007C16B3" w:rsidTr="002A1B10">
        <w:tc>
          <w:tcPr>
            <w:tcW w:w="66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4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556C1" w:rsidRPr="007C16B3" w:rsidRDefault="003556C1" w:rsidP="002A1B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556C1" w:rsidRDefault="003556C1" w:rsidP="003556C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556C1" w:rsidRDefault="003556C1" w:rsidP="003556C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br w:type="page"/>
      </w:r>
    </w:p>
    <w:p w:rsidR="00CB7151" w:rsidRDefault="00CB7151"/>
    <w:sectPr w:rsidR="00CB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96"/>
    <w:rsid w:val="003556C1"/>
    <w:rsid w:val="0086458D"/>
    <w:rsid w:val="00886E96"/>
    <w:rsid w:val="00996B1A"/>
    <w:rsid w:val="00CB7151"/>
    <w:rsid w:val="00ED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AB4D4-8E9A-44DB-9B96-75C21FC1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5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4;&#1044;&#1058;\Downloads\phpg3AVls_4.docx" TargetMode="External"/><Relationship Id="rId13" Type="http://schemas.openxmlformats.org/officeDocument/2006/relationships/hyperlink" Target="file:///C:\Users\&#1044;&#1044;&#1058;\Downloads\phpg3AVls_4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2CD5B21DC56803BD659313D4E9CFEE0B9055B99B6E09D6DE00D340295952BA3880A447E432DF04D03B2BFB11u8R9M" TargetMode="External"/><Relationship Id="rId12" Type="http://schemas.openxmlformats.org/officeDocument/2006/relationships/hyperlink" Target="consultantplus://offline/ref=582CD5B21DC56803BD659313D4E9CFEE099559B3936909D6DE00D340295952BA3880A447E432DF04D03B2BFB11u8R9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2CD5B21DC56803BD659313D4E9CFEE099559B3936909D6DE00D340295952BA2A80FC4BE535C00DD22E7DAA54D4DF0C92F70167C6263122u9R6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82CD5B21DC56803BD659313D4E9CFEE099451BA916909D6DE00D340295952BA2A80FC43E53F9554957024FA169FD30C8AEB0067uDR0M" TargetMode="External"/><Relationship Id="rId11" Type="http://schemas.openxmlformats.org/officeDocument/2006/relationships/hyperlink" Target="file:///C:\Users\&#1044;&#1044;&#1058;\Downloads\phpg3AVls_4.docx" TargetMode="External"/><Relationship Id="rId5" Type="http://schemas.openxmlformats.org/officeDocument/2006/relationships/hyperlink" Target="mailto:pionerdom@mail.ru" TargetMode="External"/><Relationship Id="rId15" Type="http://schemas.openxmlformats.org/officeDocument/2006/relationships/hyperlink" Target="consultantplus://offline/ref=582CD5B21DC56803BD659313D4E9CFEE0B9055B99B6E09D6DE00D340295952BA2A80FC4BE534C803D12E7DAA54D4DF0C92F70167C6263122u9R6M" TargetMode="External"/><Relationship Id="rId10" Type="http://schemas.openxmlformats.org/officeDocument/2006/relationships/hyperlink" Target="file:///C:\Users\&#1044;&#1044;&#1058;\Downloads\phpg3AVls_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4;&#1044;&#1058;\Downloads\phpg3AVls_4.docx" TargetMode="External"/><Relationship Id="rId14" Type="http://schemas.openxmlformats.org/officeDocument/2006/relationships/hyperlink" Target="consultantplus://offline/ref=582CD5B21DC56803BD659313D4E9CFEE0B9055B99B6E09D6DE00D340295952BA2A80FC4BE534C906D32E7DAA54D4DF0C92F70167C6263122u9R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FE0E8-41D4-41B9-8307-1CFBDBC2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4</cp:revision>
  <dcterms:created xsi:type="dcterms:W3CDTF">2026-03-20T07:18:00Z</dcterms:created>
  <dcterms:modified xsi:type="dcterms:W3CDTF">2026-03-20T07:37:00Z</dcterms:modified>
</cp:coreProperties>
</file>