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0CE7" w:rsidP="00850CE7">
      <w:pPr>
        <w:pStyle w:val="a3"/>
        <w:jc w:val="center"/>
        <w:rPr>
          <w:rFonts w:ascii="Times New Roman" w:hAnsi="Times New Roman" w:cs="Times New Roman"/>
          <w:sz w:val="32"/>
        </w:rPr>
      </w:pPr>
      <w:r w:rsidRPr="00850CE7">
        <w:rPr>
          <w:rFonts w:ascii="Times New Roman" w:hAnsi="Times New Roman" w:cs="Times New Roman"/>
          <w:sz w:val="32"/>
        </w:rPr>
        <w:t xml:space="preserve">Тема 16: Методы и формы работы вожатого с детьми разного </w:t>
      </w:r>
      <w:r>
        <w:rPr>
          <w:rFonts w:ascii="Times New Roman" w:hAnsi="Times New Roman" w:cs="Times New Roman"/>
          <w:sz w:val="32"/>
        </w:rPr>
        <w:t>воз</w:t>
      </w:r>
      <w:r w:rsidRPr="00850CE7">
        <w:rPr>
          <w:rFonts w:ascii="Times New Roman" w:hAnsi="Times New Roman" w:cs="Times New Roman"/>
          <w:sz w:val="32"/>
        </w:rPr>
        <w:t>раста в условиях плохой погоды.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Не всегда в лагере бывает идеальная погода: теплый, солнечный день может смениться пасмурным, дождливым. В таких условиях на улице ни погулять, ни поиграть. Тогда вожатый должен придумать, чем занять детей, в данных условиях.</w:t>
      </w:r>
    </w:p>
    <w:p w:rsidR="009B4BF2" w:rsidRPr="009B4BF2" w:rsidRDefault="009B4BF2" w:rsidP="009B4BF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Существует масса альтернатив для того, чтобы дети не скучали, а интересно и с пользой проводили время, пока за окном идет дождь. Это и игры в помещении, и занятия рисованием, аппликацией, и чтение интересных книг или, наоборот, рассказы всевозможных лагерных легенд, и загадывание, отгадывание загадок, и просмотр фильмов и мультфильмов.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К играм в помещении относятся малоподвижные или устные игры. Например, всем известная игра «Холодно-горячо». Или «Моргалочки». Суть игры заключается в следующем: игроки образуют круг, в котором одни садятся, а другие стоят сзади них. Один игрок остается без пары, место перед ним свободно. Он должен подмигнуть одному из сидящих, а тот должен постараться пересесть на свободное место. А стоящий сзади него игрок должен успеть «задержать беглеца», достаточно просто коснуться плеча рукой. Очень хорошо подойдут какие-либо настоль</w:t>
      </w:r>
      <w:r>
        <w:rPr>
          <w:rFonts w:ascii="Times New Roman" w:eastAsia="Times New Roman" w:hAnsi="Times New Roman" w:cs="Times New Roman"/>
          <w:spacing w:val="2"/>
          <w:sz w:val="28"/>
        </w:rPr>
        <w:t>ные игры: шашки, шахматы и т.д.</w:t>
      </w:r>
    </w:p>
    <w:p w:rsid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 xml:space="preserve">Отличным времяпровождением станет рисование или занятие аппликацией. Можно создать стенгазету или оформить одну из стен в соответствии с названием отряда. Также каждый ребенок может нарисовать отдельный рисунок. Его можно привязать к какому-либо событию: если это только начало смены, то рисунок может быть на тему «Мои первые дни в лагере». Если же это конец смены, то, само собой, тематикой может быть: «Мои </w:t>
      </w:r>
      <w:r>
        <w:rPr>
          <w:rFonts w:ascii="Times New Roman" w:eastAsia="Times New Roman" w:hAnsi="Times New Roman" w:cs="Times New Roman"/>
          <w:spacing w:val="2"/>
          <w:sz w:val="28"/>
        </w:rPr>
        <w:t>впечатления о смене/</w:t>
      </w:r>
      <w:r w:rsidRPr="009B4BF2">
        <w:rPr>
          <w:rFonts w:ascii="Times New Roman" w:eastAsia="Times New Roman" w:hAnsi="Times New Roman" w:cs="Times New Roman"/>
          <w:spacing w:val="2"/>
          <w:sz w:val="28"/>
        </w:rPr>
        <w:t>лагере».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На просмотр фильма или мультфильма согласиться, наверное, каждый ребенок. Главное, учесть возрастные рамки и жанр. Также следует постараться выбрать такую кинокартину, с которой дети еще не знакомы, чтобы интерес к просмотру не исчез.</w:t>
      </w:r>
    </w:p>
    <w:p w:rsid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Чтение книги отлично поможет провести время, главное – правильно подобрать тематику и жанр. Разнообразить это занятие можно инсценировкой: дети-актеры будут ставить сценку по содержанию рассказа или повести. Если же вариант с книгой детям не нравится, то вожатый может рассказать пару лагерных легенд, дети всегда слушают их с интересом. Загадывание и отгадывание загадок более интеллектуальное занятие. Сначала вожатый сам может загадывать их, а потом предложить ребятам самим придумать всевозможные загадки. Вот примерный список простых загадок для детей младшего возраста:</w:t>
      </w:r>
    </w:p>
    <w:p w:rsidR="009B4BF2" w:rsidRPr="009B4BF2" w:rsidRDefault="009B4BF2" w:rsidP="009B4BF2">
      <w:pPr>
        <w:pStyle w:val="a9"/>
        <w:jc w:val="center"/>
        <w:rPr>
          <w:spacing w:val="2"/>
          <w:sz w:val="28"/>
        </w:rPr>
      </w:pPr>
      <w:r w:rsidRPr="009B4BF2">
        <w:rPr>
          <w:spacing w:val="2"/>
          <w:sz w:val="28"/>
        </w:rPr>
        <w:t>1. В Полотняной стране</w:t>
      </w:r>
      <w:r w:rsidRPr="009B4BF2">
        <w:rPr>
          <w:spacing w:val="2"/>
          <w:sz w:val="28"/>
        </w:rPr>
        <w:br/>
        <w:t>По реке Простыне</w:t>
      </w:r>
      <w:r w:rsidRPr="009B4BF2">
        <w:rPr>
          <w:spacing w:val="2"/>
          <w:sz w:val="28"/>
        </w:rPr>
        <w:br/>
      </w:r>
      <w:r w:rsidRPr="009B4BF2">
        <w:rPr>
          <w:spacing w:val="2"/>
          <w:sz w:val="28"/>
        </w:rPr>
        <w:lastRenderedPageBreak/>
        <w:t>Плывет пароход</w:t>
      </w:r>
      <w:r w:rsidRPr="009B4BF2">
        <w:rPr>
          <w:spacing w:val="2"/>
          <w:sz w:val="28"/>
        </w:rPr>
        <w:br/>
        <w:t>То назад, то вперед,</w:t>
      </w:r>
      <w:r w:rsidRPr="009B4BF2">
        <w:rPr>
          <w:spacing w:val="2"/>
          <w:sz w:val="28"/>
        </w:rPr>
        <w:br/>
        <w:t>А за ним такая гладь –</w:t>
      </w:r>
      <w:r w:rsidRPr="009B4BF2">
        <w:rPr>
          <w:spacing w:val="2"/>
          <w:sz w:val="28"/>
        </w:rPr>
        <w:br/>
        <w:t>Ни морщинки не видать.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(Утюг)</w:t>
      </w:r>
    </w:p>
    <w:p w:rsidR="009B4BF2" w:rsidRPr="009B4BF2" w:rsidRDefault="009B4BF2" w:rsidP="009B4BF2">
      <w:pPr>
        <w:pStyle w:val="a9"/>
        <w:jc w:val="center"/>
        <w:rPr>
          <w:spacing w:val="2"/>
          <w:sz w:val="28"/>
        </w:rPr>
      </w:pPr>
      <w:r w:rsidRPr="009B4BF2">
        <w:rPr>
          <w:spacing w:val="2"/>
          <w:sz w:val="28"/>
        </w:rPr>
        <w:t>2. В брюшке – баня,</w:t>
      </w:r>
      <w:r w:rsidRPr="009B4BF2">
        <w:rPr>
          <w:spacing w:val="2"/>
          <w:sz w:val="28"/>
        </w:rPr>
        <w:br/>
        <w:t>В носу – решето,</w:t>
      </w:r>
      <w:r w:rsidRPr="009B4BF2">
        <w:rPr>
          <w:spacing w:val="2"/>
          <w:sz w:val="28"/>
        </w:rPr>
        <w:br/>
        <w:t>Нос – хоботок,</w:t>
      </w:r>
      <w:r w:rsidRPr="009B4BF2">
        <w:rPr>
          <w:spacing w:val="2"/>
          <w:sz w:val="28"/>
        </w:rPr>
        <w:br/>
        <w:t>На голове – пупок,</w:t>
      </w:r>
      <w:r w:rsidRPr="009B4BF2">
        <w:rPr>
          <w:spacing w:val="2"/>
          <w:sz w:val="28"/>
        </w:rPr>
        <w:br/>
        <w:t>Всего одна рука</w:t>
      </w:r>
      <w:r w:rsidRPr="009B4BF2">
        <w:rPr>
          <w:spacing w:val="2"/>
          <w:sz w:val="28"/>
        </w:rPr>
        <w:br/>
        <w:t>Без пальчиков,</w:t>
      </w:r>
      <w:r w:rsidRPr="009B4BF2">
        <w:rPr>
          <w:spacing w:val="2"/>
          <w:sz w:val="28"/>
        </w:rPr>
        <w:br/>
        <w:t>И та — на спине</w:t>
      </w:r>
      <w:r w:rsidRPr="009B4BF2">
        <w:rPr>
          <w:spacing w:val="2"/>
          <w:sz w:val="28"/>
        </w:rPr>
        <w:br/>
        <w:t>Калачиком.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(Чайник)</w:t>
      </w:r>
    </w:p>
    <w:p w:rsidR="009B4BF2" w:rsidRDefault="009B4BF2" w:rsidP="009B4BF2">
      <w:pPr>
        <w:pStyle w:val="a9"/>
        <w:spacing w:before="0" w:beforeAutospacing="0" w:after="0" w:afterAutospacing="0"/>
        <w:jc w:val="center"/>
        <w:rPr>
          <w:spacing w:val="2"/>
          <w:sz w:val="28"/>
        </w:rPr>
      </w:pPr>
      <w:r w:rsidRPr="009B4BF2">
        <w:rPr>
          <w:spacing w:val="2"/>
          <w:sz w:val="28"/>
        </w:rPr>
        <w:t>3. Стоит дуб,</w:t>
      </w:r>
      <w:r w:rsidRPr="009B4BF2">
        <w:rPr>
          <w:spacing w:val="2"/>
          <w:sz w:val="28"/>
        </w:rPr>
        <w:br/>
        <w:t>В нем двенадцать гнезд,</w:t>
      </w:r>
      <w:r w:rsidRPr="009B4BF2">
        <w:rPr>
          <w:spacing w:val="2"/>
          <w:sz w:val="28"/>
        </w:rPr>
        <w:br/>
        <w:t>В каждом гнезде</w:t>
      </w:r>
      <w:r w:rsidRPr="009B4BF2">
        <w:rPr>
          <w:spacing w:val="2"/>
          <w:sz w:val="28"/>
        </w:rPr>
        <w:br/>
        <w:t>По четыре яйца,</w:t>
      </w:r>
      <w:r w:rsidRPr="009B4BF2">
        <w:rPr>
          <w:spacing w:val="2"/>
          <w:sz w:val="28"/>
        </w:rPr>
        <w:br/>
        <w:t>В каждом яйце</w:t>
      </w:r>
    </w:p>
    <w:p w:rsidR="009B4BF2" w:rsidRDefault="009B4BF2" w:rsidP="009B4BF2">
      <w:pPr>
        <w:pStyle w:val="a9"/>
        <w:spacing w:before="0" w:beforeAutospacing="0" w:after="0" w:afterAutospacing="0"/>
        <w:jc w:val="center"/>
        <w:rPr>
          <w:i/>
          <w:iCs/>
          <w:spacing w:val="2"/>
          <w:sz w:val="28"/>
        </w:rPr>
      </w:pPr>
      <w:r w:rsidRPr="009B4BF2">
        <w:rPr>
          <w:spacing w:val="2"/>
          <w:sz w:val="28"/>
        </w:rPr>
        <w:t>По семи цыпленков.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(Год)</w:t>
      </w:r>
    </w:p>
    <w:p w:rsidR="009B4BF2" w:rsidRPr="009B4BF2" w:rsidRDefault="009B4BF2" w:rsidP="009B4BF2">
      <w:pPr>
        <w:pStyle w:val="a9"/>
        <w:spacing w:before="0" w:beforeAutospacing="0" w:after="0" w:afterAutospacing="0"/>
        <w:jc w:val="center"/>
        <w:rPr>
          <w:spacing w:val="2"/>
          <w:sz w:val="28"/>
        </w:rPr>
      </w:pPr>
    </w:p>
    <w:p w:rsidR="009B4BF2" w:rsidRPr="009B4BF2" w:rsidRDefault="009B4BF2" w:rsidP="009B4BF2">
      <w:pPr>
        <w:pStyle w:val="a9"/>
        <w:spacing w:before="0" w:beforeAutospacing="0" w:after="0" w:afterAutospacing="0"/>
        <w:jc w:val="center"/>
        <w:rPr>
          <w:spacing w:val="2"/>
          <w:sz w:val="28"/>
        </w:rPr>
      </w:pPr>
      <w:r w:rsidRPr="009B4BF2">
        <w:rPr>
          <w:spacing w:val="2"/>
          <w:sz w:val="28"/>
        </w:rPr>
        <w:t>4. В синем небе светляки –</w:t>
      </w:r>
      <w:r w:rsidRPr="009B4BF2">
        <w:rPr>
          <w:spacing w:val="2"/>
          <w:sz w:val="28"/>
        </w:rPr>
        <w:br/>
        <w:t>Не дотянешь к ним руки.</w:t>
      </w:r>
      <w:r w:rsidRPr="009B4BF2">
        <w:rPr>
          <w:spacing w:val="2"/>
          <w:sz w:val="28"/>
        </w:rPr>
        <w:br/>
        <w:t>А один большой светляк</w:t>
      </w:r>
      <w:r w:rsidRPr="009B4BF2">
        <w:rPr>
          <w:spacing w:val="2"/>
          <w:sz w:val="28"/>
        </w:rPr>
        <w:br/>
        <w:t>Изогнулся, как червяк.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(Звезды и месяц)</w:t>
      </w:r>
    </w:p>
    <w:p w:rsidR="009B4BF2" w:rsidRPr="009B4BF2" w:rsidRDefault="009B4BF2" w:rsidP="009B4BF2">
      <w:pPr>
        <w:pStyle w:val="a9"/>
        <w:jc w:val="center"/>
        <w:rPr>
          <w:spacing w:val="2"/>
          <w:sz w:val="28"/>
        </w:rPr>
      </w:pPr>
      <w:r w:rsidRPr="009B4BF2">
        <w:rPr>
          <w:spacing w:val="2"/>
          <w:sz w:val="28"/>
        </w:rPr>
        <w:t>5. Вдруг из черной темноты</w:t>
      </w:r>
      <w:r w:rsidRPr="009B4BF2">
        <w:rPr>
          <w:spacing w:val="2"/>
          <w:sz w:val="28"/>
        </w:rPr>
        <w:br/>
        <w:t>В небе выросли кусты.</w:t>
      </w:r>
      <w:r w:rsidRPr="009B4BF2">
        <w:rPr>
          <w:spacing w:val="2"/>
          <w:sz w:val="28"/>
        </w:rPr>
        <w:br/>
        <w:t>А на них-то голубые,</w:t>
      </w:r>
      <w:r w:rsidRPr="009B4BF2">
        <w:rPr>
          <w:spacing w:val="2"/>
          <w:sz w:val="28"/>
        </w:rPr>
        <w:br/>
        <w:t>Пунцовые, золотые</w:t>
      </w:r>
      <w:r w:rsidRPr="009B4BF2">
        <w:rPr>
          <w:spacing w:val="2"/>
          <w:sz w:val="28"/>
        </w:rPr>
        <w:br/>
        <w:t>Распускаются цветы</w:t>
      </w:r>
      <w:r w:rsidRPr="009B4BF2">
        <w:rPr>
          <w:spacing w:val="2"/>
          <w:sz w:val="28"/>
        </w:rPr>
        <w:br/>
        <w:t>Небывалой красоты.</w:t>
      </w:r>
      <w:r w:rsidRPr="009B4BF2">
        <w:rPr>
          <w:spacing w:val="2"/>
          <w:sz w:val="28"/>
        </w:rPr>
        <w:br/>
        <w:t>И все улицы под ними</w:t>
      </w:r>
      <w:r w:rsidRPr="009B4BF2">
        <w:rPr>
          <w:spacing w:val="2"/>
          <w:sz w:val="28"/>
        </w:rPr>
        <w:br/>
        <w:t>Тоже стали голубыми,</w:t>
      </w:r>
      <w:r w:rsidRPr="009B4BF2">
        <w:rPr>
          <w:spacing w:val="2"/>
          <w:sz w:val="28"/>
        </w:rPr>
        <w:br/>
        <w:t>Пунцовыми, золотыми,</w:t>
      </w:r>
      <w:r w:rsidRPr="009B4BF2">
        <w:rPr>
          <w:spacing w:val="2"/>
          <w:sz w:val="28"/>
        </w:rPr>
        <w:br/>
        <w:t>Разноцветными.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(Салют)</w:t>
      </w:r>
    </w:p>
    <w:p w:rsidR="009B4BF2" w:rsidRPr="009B4BF2" w:rsidRDefault="009B4BF2" w:rsidP="009B4BF2">
      <w:pPr>
        <w:pStyle w:val="a9"/>
        <w:jc w:val="center"/>
        <w:rPr>
          <w:spacing w:val="2"/>
          <w:sz w:val="28"/>
        </w:rPr>
      </w:pPr>
      <w:r w:rsidRPr="009B4BF2">
        <w:rPr>
          <w:spacing w:val="2"/>
          <w:sz w:val="28"/>
        </w:rPr>
        <w:t>6. Речка спятила с ума –</w:t>
      </w:r>
      <w:r w:rsidRPr="009B4BF2">
        <w:rPr>
          <w:spacing w:val="2"/>
          <w:sz w:val="28"/>
        </w:rPr>
        <w:br/>
        <w:t>По домам пошла сама.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(Водопровод)</w:t>
      </w:r>
    </w:p>
    <w:p w:rsidR="009B4BF2" w:rsidRPr="009B4BF2" w:rsidRDefault="009B4BF2" w:rsidP="009B4BF2">
      <w:pPr>
        <w:pStyle w:val="a9"/>
        <w:jc w:val="center"/>
        <w:rPr>
          <w:spacing w:val="2"/>
          <w:sz w:val="28"/>
        </w:rPr>
      </w:pPr>
      <w:r w:rsidRPr="009B4BF2">
        <w:rPr>
          <w:spacing w:val="2"/>
          <w:sz w:val="28"/>
        </w:rPr>
        <w:t>7. Ходят-ходят два дружка</w:t>
      </w:r>
      <w:r w:rsidRPr="009B4BF2">
        <w:rPr>
          <w:spacing w:val="2"/>
          <w:sz w:val="28"/>
        </w:rPr>
        <w:br/>
        <w:t>Вокруг белого кружка,</w:t>
      </w:r>
      <w:r w:rsidRPr="009B4BF2">
        <w:rPr>
          <w:spacing w:val="2"/>
          <w:sz w:val="28"/>
        </w:rPr>
        <w:br/>
        <w:t>Ходят-ходят,</w:t>
      </w:r>
      <w:r w:rsidRPr="009B4BF2">
        <w:rPr>
          <w:spacing w:val="2"/>
          <w:sz w:val="28"/>
        </w:rPr>
        <w:br/>
        <w:t>Не приходят,</w:t>
      </w:r>
      <w:r w:rsidRPr="009B4BF2">
        <w:rPr>
          <w:spacing w:val="2"/>
          <w:sz w:val="28"/>
        </w:rPr>
        <w:br/>
      </w:r>
      <w:r w:rsidRPr="009B4BF2">
        <w:rPr>
          <w:spacing w:val="2"/>
          <w:sz w:val="28"/>
        </w:rPr>
        <w:lastRenderedPageBreak/>
        <w:t>Мерят-мерят,</w:t>
      </w:r>
      <w:r w:rsidRPr="009B4BF2">
        <w:rPr>
          <w:spacing w:val="2"/>
          <w:sz w:val="28"/>
        </w:rPr>
        <w:br/>
        <w:t>Не измерят.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(Часы)</w:t>
      </w:r>
    </w:p>
    <w:p w:rsidR="009B4BF2" w:rsidRPr="009B4BF2" w:rsidRDefault="009B4BF2" w:rsidP="009B4BF2">
      <w:pPr>
        <w:pStyle w:val="a9"/>
        <w:jc w:val="center"/>
        <w:rPr>
          <w:spacing w:val="2"/>
          <w:sz w:val="28"/>
        </w:rPr>
      </w:pPr>
      <w:r w:rsidRPr="009B4BF2">
        <w:rPr>
          <w:spacing w:val="2"/>
          <w:sz w:val="28"/>
        </w:rPr>
        <w:t>8. Мудрец в нем видел мудреца,</w:t>
      </w:r>
      <w:r w:rsidRPr="009B4BF2">
        <w:rPr>
          <w:spacing w:val="2"/>
          <w:sz w:val="28"/>
        </w:rPr>
        <w:br/>
        <w:t>Глупец — глупца,</w:t>
      </w:r>
      <w:r w:rsidRPr="009B4BF2">
        <w:rPr>
          <w:spacing w:val="2"/>
          <w:sz w:val="28"/>
        </w:rPr>
        <w:br/>
        <w:t>Баран — барана,</w:t>
      </w:r>
      <w:r w:rsidRPr="009B4BF2">
        <w:rPr>
          <w:spacing w:val="2"/>
          <w:sz w:val="28"/>
        </w:rPr>
        <w:br/>
        <w:t>Овцу в нем видела овца,</w:t>
      </w:r>
      <w:r w:rsidRPr="009B4BF2">
        <w:rPr>
          <w:spacing w:val="2"/>
          <w:sz w:val="28"/>
        </w:rPr>
        <w:br/>
        <w:t>И обезьяну — обезьяна,</w:t>
      </w:r>
      <w:r w:rsidRPr="009B4BF2">
        <w:rPr>
          <w:spacing w:val="2"/>
          <w:sz w:val="28"/>
        </w:rPr>
        <w:br/>
        <w:t>Но вот подвели к нему Федю Баратова,</w:t>
      </w:r>
      <w:r w:rsidRPr="009B4BF2">
        <w:rPr>
          <w:spacing w:val="2"/>
          <w:sz w:val="28"/>
        </w:rPr>
        <w:br/>
        <w:t>И Федя неряху увидел лохматого.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(Зеркало)</w:t>
      </w:r>
    </w:p>
    <w:p w:rsidR="009B4BF2" w:rsidRDefault="009B4BF2" w:rsidP="009B4BF2">
      <w:pPr>
        <w:pStyle w:val="a9"/>
        <w:jc w:val="center"/>
        <w:rPr>
          <w:i/>
          <w:iCs/>
          <w:spacing w:val="2"/>
          <w:sz w:val="28"/>
        </w:rPr>
      </w:pPr>
      <w:r w:rsidRPr="009B4BF2">
        <w:rPr>
          <w:spacing w:val="2"/>
          <w:sz w:val="28"/>
        </w:rPr>
        <w:t>9. Пустые отдыхаем,</w:t>
      </w:r>
      <w:r w:rsidRPr="009B4BF2">
        <w:rPr>
          <w:spacing w:val="2"/>
          <w:sz w:val="28"/>
        </w:rPr>
        <w:br/>
        <w:t>А полные шагаем.</w:t>
      </w:r>
      <w:r>
        <w:rPr>
          <w:spacing w:val="2"/>
          <w:sz w:val="28"/>
        </w:rPr>
        <w:t xml:space="preserve"> </w:t>
      </w:r>
      <w:r w:rsidRPr="009B4BF2">
        <w:rPr>
          <w:i/>
          <w:iCs/>
          <w:spacing w:val="2"/>
          <w:sz w:val="28"/>
        </w:rPr>
        <w:t>(Сапоги)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Также о</w:t>
      </w:r>
      <w:r w:rsidRPr="009B4BF2">
        <w:rPr>
          <w:rFonts w:ascii="Times New Roman" w:eastAsia="Times New Roman" w:hAnsi="Times New Roman" w:cs="Times New Roman"/>
          <w:spacing w:val="2"/>
          <w:sz w:val="28"/>
        </w:rPr>
        <w:t>тличным времяпровождением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станут подвижные игры.</w:t>
      </w:r>
      <w:r w:rsidRPr="009B4BF2">
        <w:rPr>
          <w:rFonts w:ascii="Times New Roman" w:eastAsia="Times New Roman" w:hAnsi="Times New Roman" w:cs="Times New Roman"/>
          <w:spacing w:val="2"/>
          <w:sz w:val="28"/>
        </w:rPr>
        <w:t xml:space="preserve"> Где подвижные игры, там не скучают. Помните, Вы не только организаторы подвижных игр, но и их непременные участники. Постарайтесь увлечь и заинтересовать ребят. Четко объясните правила, вместе с рассказом можно показывать – так будет эффективнее. Подбадривайте ребят.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Напоминаем игры, правила которых Вам хорошо известны: салочки, прятки, жмурки, гуси, горелки, казаки – разбойник, кошки – мышки, 12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палочек и др. Организуйте игры</w:t>
      </w:r>
      <w:r w:rsidRPr="009B4BF2">
        <w:rPr>
          <w:rFonts w:ascii="Times New Roman" w:eastAsia="Times New Roman" w:hAnsi="Times New Roman" w:cs="Times New Roman"/>
          <w:spacing w:val="2"/>
          <w:sz w:val="28"/>
        </w:rPr>
        <w:t>, в которых и сами бы играли с удовольствием.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Несколько подсказок, когда Ваша фантазия начинает иссякать, а за окном льет дождь: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1. Концерт КВЧГ (кто во что горазд).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2. Мастерская игрушек (они будут нужны в качестве подарков). Изготовление фигурок из пластилина, шишек, спичек, бумаги.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3. Час пришивания пуговиц, стирки носовых платков, мытья обуви…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4. Школа авангардной живописи. Рисунки из веточек, листочков, наклеенных на картон.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5. Час анекдотов.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6. Обмен кулинарными рецептами.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7. Конкурс на лучшее письмо домой или лучший рассказ о лагере.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8. Сооружение индивидуальных «домиков» под кроватями. Только потом все убрать.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9. Конкурс на лучшее изготовление «мокроступов» из пакетов, для дождливой погоды.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10. Конкурс собирателей дождя: кто больше соберет дождинок в стакан за 10 минут.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11. Вечер всех именинников отряда.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12. «Прятки», Ведущий из детей прячет любой предмет, остальные его ищут.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13. Час охоты на комаров. Повторяется по мере необходимости.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lastRenderedPageBreak/>
        <w:t>14. Организация беспроигрышной лотереи, где билеты продаются за выигрышные слова.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15. Обход корпуса изнутри, держась за стены, не отрывая ладоней.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16. Шифрованная переписка между отрядами.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17. Час тихого чтения. Можно каждый вечер.</w:t>
      </w:r>
    </w:p>
    <w:p w:rsid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18. Конкурс на лучший букет для пластиковой бутылки.</w:t>
      </w: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</w:p>
    <w:p w:rsidR="009B4BF2" w:rsidRPr="009B4BF2" w:rsidRDefault="009B4BF2" w:rsidP="009B4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9B4BF2">
        <w:rPr>
          <w:rFonts w:ascii="Times New Roman" w:eastAsia="Times New Roman" w:hAnsi="Times New Roman" w:cs="Times New Roman"/>
          <w:spacing w:val="2"/>
          <w:sz w:val="28"/>
        </w:rPr>
        <w:t>Конечно, это неполный список и каждый вожатый может дополнить его по своему усмотрению.</w:t>
      </w:r>
    </w:p>
    <w:p w:rsidR="009B4BF2" w:rsidRPr="009B4BF2" w:rsidRDefault="009B4BF2" w:rsidP="009B4BF2">
      <w:pPr>
        <w:pStyle w:val="a9"/>
        <w:jc w:val="both"/>
        <w:rPr>
          <w:spacing w:val="2"/>
          <w:sz w:val="28"/>
        </w:rPr>
      </w:pPr>
    </w:p>
    <w:p w:rsidR="009B4BF2" w:rsidRPr="009B4BF2" w:rsidRDefault="009B4BF2" w:rsidP="009B4BF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2"/>
          <w:sz w:val="32"/>
        </w:rPr>
      </w:pPr>
    </w:p>
    <w:p w:rsidR="00850CE7" w:rsidRPr="009B4BF2" w:rsidRDefault="00850CE7" w:rsidP="009B4BF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850CE7" w:rsidRPr="009B4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613" w:rsidRDefault="00F52613" w:rsidP="00850CE7">
      <w:pPr>
        <w:spacing w:after="0" w:line="240" w:lineRule="auto"/>
      </w:pPr>
      <w:r>
        <w:separator/>
      </w:r>
    </w:p>
  </w:endnote>
  <w:endnote w:type="continuationSeparator" w:id="1">
    <w:p w:rsidR="00F52613" w:rsidRDefault="00F52613" w:rsidP="0085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E7" w:rsidRDefault="00850C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E7" w:rsidRDefault="00850C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E7" w:rsidRDefault="00850C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613" w:rsidRDefault="00F52613" w:rsidP="00850CE7">
      <w:pPr>
        <w:spacing w:after="0" w:line="240" w:lineRule="auto"/>
      </w:pPr>
      <w:r>
        <w:separator/>
      </w:r>
    </w:p>
  </w:footnote>
  <w:footnote w:type="continuationSeparator" w:id="1">
    <w:p w:rsidR="00F52613" w:rsidRDefault="00F52613" w:rsidP="0085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E7" w:rsidRDefault="00850CE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6157" o:spid="_x0000_s2050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E7" w:rsidRDefault="00850CE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6158" o:spid="_x0000_s2051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E7" w:rsidRDefault="00850CE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6156" o:spid="_x0000_s2049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50CE7"/>
    <w:rsid w:val="00850CE7"/>
    <w:rsid w:val="009B4BF2"/>
    <w:rsid w:val="00F5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50C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0C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85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0CE7"/>
  </w:style>
  <w:style w:type="paragraph" w:styleId="a7">
    <w:name w:val="footer"/>
    <w:basedOn w:val="a"/>
    <w:link w:val="a8"/>
    <w:uiPriority w:val="99"/>
    <w:semiHidden/>
    <w:unhideWhenUsed/>
    <w:rsid w:val="0085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0CE7"/>
  </w:style>
  <w:style w:type="paragraph" w:styleId="a9">
    <w:name w:val="Normal (Web)"/>
    <w:basedOn w:val="a"/>
    <w:uiPriority w:val="99"/>
    <w:semiHidden/>
    <w:unhideWhenUsed/>
    <w:rsid w:val="009B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4BF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9B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B4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8914">
          <w:marLeft w:val="0"/>
          <w:marRight w:val="0"/>
          <w:marTop w:val="0"/>
          <w:marBottom w:val="6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2023-02-22T06:32:00Z</dcterms:created>
  <dcterms:modified xsi:type="dcterms:W3CDTF">2023-02-22T07:25:00Z</dcterms:modified>
</cp:coreProperties>
</file>