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3850" w:rsidP="00AE3850">
      <w:pPr>
        <w:pStyle w:val="a3"/>
        <w:jc w:val="center"/>
        <w:rPr>
          <w:rFonts w:ascii="Times New Roman" w:hAnsi="Times New Roman" w:cs="Times New Roman"/>
          <w:sz w:val="36"/>
        </w:rPr>
      </w:pPr>
      <w:r w:rsidRPr="00AE3850">
        <w:rPr>
          <w:rFonts w:ascii="Times New Roman" w:hAnsi="Times New Roman" w:cs="Times New Roman"/>
          <w:sz w:val="36"/>
        </w:rPr>
        <w:t>Тема 16: Методика организации и проведения спортивных мероприятий и игр на местности.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Физкультурно-спортивный праздник – одна из форм активного отдыха детей и взрослых. Он включает разнообразные виды физических упражнений в сочетании с элементами драматизации, хореографии, пения, викт</w:t>
      </w:r>
      <w:r w:rsidR="00AB335D">
        <w:rPr>
          <w:rFonts w:ascii="Times New Roman" w:hAnsi="Times New Roman" w:cs="Times New Roman"/>
          <w:sz w:val="28"/>
          <w:szCs w:val="28"/>
        </w:rPr>
        <w:t>орин, конкурсов и аттракционов.</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Праздник – это всегда радость, веселье. Одно только его ожидание способно вызвать у ребенка положительные эмоции. Это делает праздник незаменимым средством профилактики и даже лечения различных нарушений в состоянии здоровья. Давно известно, что хорошее настроение, настройка на жизнеутверждающий лад имеют высокую целительную силу. Важнейший итог праздника – радость от участия, победа, об</w:t>
      </w:r>
      <w:r w:rsidR="00AB335D">
        <w:rPr>
          <w:rFonts w:ascii="Times New Roman" w:hAnsi="Times New Roman" w:cs="Times New Roman"/>
          <w:sz w:val="28"/>
          <w:szCs w:val="28"/>
        </w:rPr>
        <w:t>щение, совместная деятельность.</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Процесс подготовки к празднику сплачивает коллектив, педагогов и родителей ед</w:t>
      </w:r>
      <w:r w:rsidR="00AB335D">
        <w:rPr>
          <w:rFonts w:ascii="Times New Roman" w:hAnsi="Times New Roman" w:cs="Times New Roman"/>
          <w:sz w:val="28"/>
          <w:szCs w:val="28"/>
        </w:rPr>
        <w:t>инством цели и общими задачами.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Анализ научно-методической литературы и опыт организации физкультурно</w:t>
      </w:r>
      <w:r w:rsidR="00AB335D">
        <w:rPr>
          <w:rFonts w:ascii="Times New Roman" w:hAnsi="Times New Roman" w:cs="Times New Roman"/>
          <w:sz w:val="28"/>
          <w:szCs w:val="28"/>
        </w:rPr>
        <w:t>-</w:t>
      </w:r>
      <w:r w:rsidRPr="00AE3850">
        <w:rPr>
          <w:rFonts w:ascii="Times New Roman" w:hAnsi="Times New Roman" w:cs="Times New Roman"/>
          <w:sz w:val="28"/>
          <w:szCs w:val="28"/>
        </w:rPr>
        <w:t>спортивных праздников позволяет сформулировать основ</w:t>
      </w:r>
      <w:r w:rsidR="00AB335D">
        <w:rPr>
          <w:rFonts w:ascii="Times New Roman" w:hAnsi="Times New Roman" w:cs="Times New Roman"/>
          <w:sz w:val="28"/>
          <w:szCs w:val="28"/>
        </w:rPr>
        <w:t>ные подходы к их классификации.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В ходе любого праздника осуществляется решение целого ряда задач, но одновременно ставится главная задача, в соответствии с которой подбирают тематику и соде</w:t>
      </w:r>
      <w:r w:rsidR="00AB335D">
        <w:rPr>
          <w:rFonts w:ascii="Times New Roman" w:hAnsi="Times New Roman" w:cs="Times New Roman"/>
          <w:sz w:val="28"/>
          <w:szCs w:val="28"/>
        </w:rPr>
        <w:t>ржание, приемы и методы работы.</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Доминирующи</w:t>
      </w:r>
      <w:r w:rsidR="00AB335D">
        <w:rPr>
          <w:rFonts w:ascii="Times New Roman" w:hAnsi="Times New Roman" w:cs="Times New Roman"/>
          <w:sz w:val="28"/>
          <w:szCs w:val="28"/>
        </w:rPr>
        <w:t>е задачи в празднике следующие:</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1. Формировать потребность в соблюден</w:t>
      </w:r>
      <w:r w:rsidR="00AB335D">
        <w:rPr>
          <w:rFonts w:ascii="Times New Roman" w:hAnsi="Times New Roman" w:cs="Times New Roman"/>
          <w:sz w:val="28"/>
          <w:szCs w:val="28"/>
        </w:rPr>
        <w:t>ии норм здорового образа жизни;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2. Развивать стойкий </w:t>
      </w:r>
      <w:r w:rsidR="00AB335D">
        <w:rPr>
          <w:rFonts w:ascii="Times New Roman" w:hAnsi="Times New Roman" w:cs="Times New Roman"/>
          <w:sz w:val="28"/>
          <w:szCs w:val="28"/>
        </w:rPr>
        <w:t>интерес к физкультуре и спорту;</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3. Развивать интерес к государственным праздникам, спортивным собы</w:t>
      </w:r>
      <w:r w:rsidR="00AB335D">
        <w:rPr>
          <w:rFonts w:ascii="Times New Roman" w:hAnsi="Times New Roman" w:cs="Times New Roman"/>
          <w:sz w:val="28"/>
          <w:szCs w:val="28"/>
        </w:rPr>
        <w:t>тиям нашей страны и всего мира;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4. Формировать познавательную активность через занятия физкультурой и спортом, расширять и систематизировать знания в различных областях: экол</w:t>
      </w:r>
      <w:r w:rsidR="00AB335D">
        <w:rPr>
          <w:rFonts w:ascii="Times New Roman" w:hAnsi="Times New Roman" w:cs="Times New Roman"/>
          <w:sz w:val="28"/>
          <w:szCs w:val="28"/>
        </w:rPr>
        <w:t>огии, географии, анатомии и др.</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5. Демонстрировать собственные спортивные достижения, равняться на спортивные достижения выдающихся спортсменов, на их личные </w:t>
      </w:r>
      <w:r w:rsidR="00AB335D">
        <w:rPr>
          <w:rFonts w:ascii="Times New Roman" w:hAnsi="Times New Roman" w:cs="Times New Roman"/>
          <w:sz w:val="28"/>
          <w:szCs w:val="28"/>
        </w:rPr>
        <w:t>качества;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6. Развивать эмоциональную сферу, волевые и лидерские качеств</w:t>
      </w:r>
      <w:r w:rsidR="00AB335D">
        <w:rPr>
          <w:rFonts w:ascii="Times New Roman" w:hAnsi="Times New Roman" w:cs="Times New Roman"/>
          <w:sz w:val="28"/>
          <w:szCs w:val="28"/>
        </w:rPr>
        <w:t>а, коммуникативные способности.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Методика организации любого праздника или досуга – достаточно сложный процесс, </w:t>
      </w:r>
      <w:r w:rsidR="00AB335D">
        <w:rPr>
          <w:rFonts w:ascii="Times New Roman" w:hAnsi="Times New Roman" w:cs="Times New Roman"/>
          <w:sz w:val="28"/>
          <w:szCs w:val="28"/>
        </w:rPr>
        <w:t>состоящий из нескольких этапов.</w:t>
      </w:r>
    </w:p>
    <w:p w:rsidR="00AB335D" w:rsidRDefault="00AB335D" w:rsidP="00014413">
      <w:pPr>
        <w:spacing w:after="0" w:line="240" w:lineRule="auto"/>
        <w:ind w:firstLine="851"/>
        <w:jc w:val="both"/>
        <w:rPr>
          <w:rFonts w:ascii="Times New Roman" w:hAnsi="Times New Roman" w:cs="Times New Roman"/>
          <w:sz w:val="28"/>
          <w:szCs w:val="28"/>
        </w:rPr>
      </w:pPr>
    </w:p>
    <w:p w:rsidR="00AB335D" w:rsidRDefault="00AE3850" w:rsidP="00014413">
      <w:pPr>
        <w:spacing w:after="0" w:line="240" w:lineRule="auto"/>
        <w:jc w:val="center"/>
        <w:rPr>
          <w:rFonts w:ascii="Times New Roman" w:hAnsi="Times New Roman" w:cs="Times New Roman"/>
          <w:sz w:val="28"/>
          <w:szCs w:val="28"/>
        </w:rPr>
      </w:pPr>
      <w:r w:rsidRPr="00AE3850">
        <w:rPr>
          <w:rFonts w:ascii="Times New Roman" w:hAnsi="Times New Roman" w:cs="Times New Roman"/>
          <w:sz w:val="28"/>
          <w:szCs w:val="28"/>
        </w:rPr>
        <w:t>Подготовительный этап</w:t>
      </w:r>
    </w:p>
    <w:p w:rsidR="00AB335D" w:rsidRDefault="00AB335D"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AE3850" w:rsidRPr="00AE3850">
        <w:rPr>
          <w:rFonts w:ascii="Times New Roman" w:hAnsi="Times New Roman" w:cs="Times New Roman"/>
          <w:sz w:val="28"/>
          <w:szCs w:val="28"/>
        </w:rPr>
        <w:t xml:space="preserve">озглавлять подготовительную работу может педагог-организатор или актив из двух-трех человек. Весьма ощутимую помощь могут оказать старшие ребята (14 – 17 лет). Организаторы мероприятия определяют его вид в зависимости от поставленных задач, сезона, возраста участников, наличия </w:t>
      </w:r>
      <w:r w:rsidR="00AE3850" w:rsidRPr="00AE3850">
        <w:rPr>
          <w:rFonts w:ascii="Times New Roman" w:hAnsi="Times New Roman" w:cs="Times New Roman"/>
          <w:sz w:val="28"/>
          <w:szCs w:val="28"/>
        </w:rPr>
        <w:lastRenderedPageBreak/>
        <w:t>инвентаря, и интересов детей. Тщательно продумывается весь ход мероприятия, что отражается в сценарии.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При составлении плана-сценария мероприятия необходимо соблюдать следующие правила: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обеспечить постепенное увеличение физ</w:t>
      </w:r>
      <w:r w:rsidR="00AB335D">
        <w:rPr>
          <w:rFonts w:ascii="Times New Roman" w:hAnsi="Times New Roman" w:cs="Times New Roman"/>
          <w:sz w:val="28"/>
          <w:szCs w:val="28"/>
        </w:rPr>
        <w:t>ической и психической нагрузки;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предусмотреть чередование игр и соревнований с высокой физической нагрузкой и эмоциональным накалом заданий, направленных на снятие напр</w:t>
      </w:r>
      <w:r w:rsidR="00AB335D">
        <w:rPr>
          <w:rFonts w:ascii="Times New Roman" w:hAnsi="Times New Roman" w:cs="Times New Roman"/>
          <w:sz w:val="28"/>
          <w:szCs w:val="28"/>
        </w:rPr>
        <w:t>яжения;</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чередовать массовые и индивидуальные игры</w:t>
      </w:r>
      <w:r w:rsidR="00AB335D">
        <w:rPr>
          <w:rFonts w:ascii="Times New Roman" w:hAnsi="Times New Roman" w:cs="Times New Roman"/>
          <w:sz w:val="28"/>
          <w:szCs w:val="28"/>
        </w:rPr>
        <w:t xml:space="preserve"> и задания (если это возможно);</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предусмотреть участие и оценку деятельности каждого ребенка с учетом его индивидуальн</w:t>
      </w:r>
      <w:r w:rsidR="00AB335D">
        <w:rPr>
          <w:rFonts w:ascii="Times New Roman" w:hAnsi="Times New Roman" w:cs="Times New Roman"/>
          <w:sz w:val="28"/>
          <w:szCs w:val="28"/>
        </w:rPr>
        <w:t>ых особенностей и возможностей;</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включить знакомые и вызывающие у детей положительное эмоциональное состояние игры, задания, проводимые в необычной форме, с использованием новых</w:t>
      </w:r>
      <w:r w:rsidR="00AB335D">
        <w:rPr>
          <w:rFonts w:ascii="Times New Roman" w:hAnsi="Times New Roman" w:cs="Times New Roman"/>
          <w:sz w:val="28"/>
          <w:szCs w:val="28"/>
        </w:rPr>
        <w:t xml:space="preserve"> атрибутов, музыки, персонажей.</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Достаточно серьезной частью подготовительной работы является процесс изготовления атрибутов, плакатов, декораций, эмблем для участников, пригласительных билетов для болельщиков и родственников детей. Такая работа вполне по силам даже старшим дошкольникам и младшим школьн</w:t>
      </w:r>
      <w:r w:rsidR="00AB335D">
        <w:rPr>
          <w:rFonts w:ascii="Times New Roman" w:hAnsi="Times New Roman" w:cs="Times New Roman"/>
          <w:sz w:val="28"/>
          <w:szCs w:val="28"/>
        </w:rPr>
        <w:t>икам под руководством педагога.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В назначенный для мероприятия день с самого утра создается атмосфера ожидания всеобщего веселья и начинается бурная подготовительная работа. Каждый отвечает за конкретный участок подготовки. </w:t>
      </w:r>
      <w:proofErr w:type="gramStart"/>
      <w:r w:rsidRPr="00AE3850">
        <w:rPr>
          <w:rFonts w:ascii="Times New Roman" w:hAnsi="Times New Roman" w:cs="Times New Roman"/>
          <w:sz w:val="28"/>
          <w:szCs w:val="28"/>
        </w:rPr>
        <w:t>Профессионализм педагогов-организаторов заключается в том, чтобы вовлечь всех - от мала до велика - в процесс подготовки мероприятия, не пресекать инициативу детей, а предоставить им возможность ощутить себя полно</w:t>
      </w:r>
      <w:r w:rsidR="00AB335D">
        <w:rPr>
          <w:rFonts w:ascii="Times New Roman" w:hAnsi="Times New Roman" w:cs="Times New Roman"/>
          <w:sz w:val="28"/>
          <w:szCs w:val="28"/>
        </w:rPr>
        <w:t>правными хозяевами мероприятия.</w:t>
      </w:r>
      <w:proofErr w:type="gramEnd"/>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Особое внимание следует уделить подбору музыки и подготовке средств ее трансляции. Следует продумать музыкальное сопровождение для всех моментов. Музыкальное сопровождение обеспечивает соответствующий эмоциональный настрой, помогает синхронному выполнению физических упражнений, заполняет паузы, концентрирует внимание детей, сигнализирует о начале и конце игры-задания. Организаторам следует продумать музыкальное сопровождение для выполнения физических упражнений (парад, комплекс ритмической или утренней гимнастики) и музыкальные заставки, фоновую музыку для аттракционов, сюрпризных моментов, награждения и т.д. Это может быть к</w:t>
      </w:r>
      <w:r w:rsidR="00AB335D">
        <w:rPr>
          <w:rFonts w:ascii="Times New Roman" w:hAnsi="Times New Roman" w:cs="Times New Roman"/>
          <w:sz w:val="28"/>
          <w:szCs w:val="28"/>
        </w:rPr>
        <w:t>ак «живая» музыка так и запись.</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Организаторы заранее договариваются о стиле спортивной одежды и эмблемах, обуви, продумывают место для размещения команд-участниц, жюри, болельщиков. Изготавливается табло для освещения промеж</w:t>
      </w:r>
      <w:r w:rsidR="00AB335D">
        <w:rPr>
          <w:rFonts w:ascii="Times New Roman" w:hAnsi="Times New Roman" w:cs="Times New Roman"/>
          <w:sz w:val="28"/>
          <w:szCs w:val="28"/>
        </w:rPr>
        <w:t>уточных и итоговых результатов.</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Мероприятие, построенное на спортивных соревнованиях (лыжи, плавание, теннис, футбол и др.), не состоится, если у детей нет </w:t>
      </w:r>
      <w:r w:rsidRPr="00AE3850">
        <w:rPr>
          <w:rFonts w:ascii="Times New Roman" w:hAnsi="Times New Roman" w:cs="Times New Roman"/>
          <w:sz w:val="28"/>
          <w:szCs w:val="28"/>
        </w:rPr>
        <w:lastRenderedPageBreak/>
        <w:t>соответствующих навыков, поэтому таким мероприятиям обязательно п</w:t>
      </w:r>
      <w:r w:rsidR="00AB335D">
        <w:rPr>
          <w:rFonts w:ascii="Times New Roman" w:hAnsi="Times New Roman" w:cs="Times New Roman"/>
          <w:sz w:val="28"/>
          <w:szCs w:val="28"/>
        </w:rPr>
        <w:t>редшествуют занятия-тренировки.</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Часто сценарии предусматривают выступления детей с творческими номерами (стихами, песнями, фокусами) и здесь без подготовки не обойтись. Однако предпочтения лучше отдавать спортивным номерам (показательные выступления), которые имеют </w:t>
      </w:r>
      <w:proofErr w:type="gramStart"/>
      <w:r w:rsidRPr="00AE3850">
        <w:rPr>
          <w:rFonts w:ascii="Times New Roman" w:hAnsi="Times New Roman" w:cs="Times New Roman"/>
          <w:sz w:val="28"/>
          <w:szCs w:val="28"/>
        </w:rPr>
        <w:t>отношение</w:t>
      </w:r>
      <w:proofErr w:type="gramEnd"/>
      <w:r w:rsidRPr="00AE3850">
        <w:rPr>
          <w:rFonts w:ascii="Times New Roman" w:hAnsi="Times New Roman" w:cs="Times New Roman"/>
          <w:sz w:val="28"/>
          <w:szCs w:val="28"/>
        </w:rPr>
        <w:t xml:space="preserve"> как к выбранному виду состязаний, так и спорту вообще. Так же надо, по возможности, отказаться от массовых репетиций, и натаскивающих тренировок! Следует помнить, что мероприятие организуется для дет</w:t>
      </w:r>
      <w:r w:rsidR="00AB335D">
        <w:rPr>
          <w:rFonts w:ascii="Times New Roman" w:hAnsi="Times New Roman" w:cs="Times New Roman"/>
          <w:sz w:val="28"/>
          <w:szCs w:val="28"/>
        </w:rPr>
        <w:t>ей, а не для зрителей и гостей.</w:t>
      </w:r>
    </w:p>
    <w:p w:rsidR="00AB335D" w:rsidRDefault="00AB335D" w:rsidP="00014413">
      <w:pPr>
        <w:spacing w:after="0" w:line="240" w:lineRule="auto"/>
        <w:ind w:firstLine="851"/>
        <w:jc w:val="both"/>
        <w:rPr>
          <w:rFonts w:ascii="Times New Roman" w:hAnsi="Times New Roman" w:cs="Times New Roman"/>
          <w:sz w:val="28"/>
          <w:szCs w:val="28"/>
        </w:rPr>
      </w:pPr>
    </w:p>
    <w:p w:rsidR="00AB335D" w:rsidRDefault="00AB335D" w:rsidP="000144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Основная часть мероприятия</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Длительность мероприятия определяется, прежде всего, возрастом участвующих детей: для детей 6 – 9 лет – около 50-60 минут; 9-15 лет – 60- 90 минут; 15 – 18 лет – 90-120 минут. Если в мероприятие участвуют дети разного возраста и взрослые, то длительность каждой структурной части определяется их возрастными психическими и физическими возможностями. Однако в любом случае мероприятие не должно быть слишком затянуто (более 2-х часов), так как наступает утомление, снижающее интерес к </w:t>
      </w:r>
      <w:r w:rsidR="00AB335D">
        <w:rPr>
          <w:rFonts w:ascii="Times New Roman" w:hAnsi="Times New Roman" w:cs="Times New Roman"/>
          <w:sz w:val="28"/>
          <w:szCs w:val="28"/>
        </w:rPr>
        <w:t>ходу и результатам мероприятия.</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Проведение мероприятия необходимо поручить ведущему, который должен обладать рядом личностных и профессиональных качеств. Опыт подсказывает: 80% успеха зависит от подготовки мероприятия и качеств ведущего. Прежде </w:t>
      </w:r>
      <w:proofErr w:type="gramStart"/>
      <w:r w:rsidRPr="00AE3850">
        <w:rPr>
          <w:rFonts w:ascii="Times New Roman" w:hAnsi="Times New Roman" w:cs="Times New Roman"/>
          <w:sz w:val="28"/>
          <w:szCs w:val="28"/>
        </w:rPr>
        <w:t>всего</w:t>
      </w:r>
      <w:proofErr w:type="gramEnd"/>
      <w:r w:rsidRPr="00AE3850">
        <w:rPr>
          <w:rFonts w:ascii="Times New Roman" w:hAnsi="Times New Roman" w:cs="Times New Roman"/>
          <w:sz w:val="28"/>
          <w:szCs w:val="28"/>
        </w:rPr>
        <w:t xml:space="preserve"> у него должна быть достаточно громкая, выразительная и четкая речь. Не помешает артистичность, особенно если праздник проводится с самыми маленькими детьми. Ведущий должен уметь владеть коллективом детей, знать и учитывать их особенности, менять план по ходу и регулировать физическую, психическую и эмоциональную нагрузку. Желательно, чтобы ведущий мог продемонстрировать т</w:t>
      </w:r>
      <w:r w:rsidR="00AB335D">
        <w:rPr>
          <w:rFonts w:ascii="Times New Roman" w:hAnsi="Times New Roman" w:cs="Times New Roman"/>
          <w:sz w:val="28"/>
          <w:szCs w:val="28"/>
        </w:rPr>
        <w:t xml:space="preserve">о или иное упражнение. </w:t>
      </w:r>
      <w:r w:rsidRPr="00AE3850">
        <w:rPr>
          <w:rFonts w:ascii="Times New Roman" w:hAnsi="Times New Roman" w:cs="Times New Roman"/>
          <w:sz w:val="28"/>
          <w:szCs w:val="28"/>
        </w:rPr>
        <w:t>Однако это необязательно: можно использовать асси</w:t>
      </w:r>
      <w:r w:rsidR="00AB335D">
        <w:rPr>
          <w:rFonts w:ascii="Times New Roman" w:hAnsi="Times New Roman" w:cs="Times New Roman"/>
          <w:sz w:val="28"/>
          <w:szCs w:val="28"/>
        </w:rPr>
        <w:t>стентов из числа старших детей.</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Безусловно, всем этим требованиям отвечает только хорошо подготовленный специалист или опытный педагог. Облегчить задачу проведения мероприятия можно включив в сценарий двух ведущих. Это могут быть два противоп</w:t>
      </w:r>
      <w:r w:rsidR="00AB335D">
        <w:rPr>
          <w:rFonts w:ascii="Times New Roman" w:hAnsi="Times New Roman" w:cs="Times New Roman"/>
          <w:sz w:val="28"/>
          <w:szCs w:val="28"/>
        </w:rPr>
        <w:t>оложных по характеру персонажа.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Структура мероприятия зависит от его вида. Условно ее можно представить тремя частями. Содержание первой, вводной части, весьма разнообразно: это может быть парад или общее построение участников, звучание Российского гимна, торжественный подъем флага, зажигание олимпийского факела, показательные выступления спортсменов, приветственные слова гостей праздника. Другим вариантом начала праздника может стать появление сказочных героев или зазывал, которые, приглашают всех принять участие в играх, </w:t>
      </w:r>
      <w:r w:rsidR="00AB335D">
        <w:rPr>
          <w:rFonts w:ascii="Times New Roman" w:hAnsi="Times New Roman" w:cs="Times New Roman"/>
          <w:sz w:val="28"/>
          <w:szCs w:val="28"/>
        </w:rPr>
        <w:t>аттракционах и веселых потехах.</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Основная часть мероприятия направлена на решение главной задачи. В зависимости от этого она наполняется соответствующим двигательным содержанием: играми, соревнованиями, аттракционами. Важно, чтобы в </w:t>
      </w:r>
      <w:r w:rsidRPr="00AE3850">
        <w:rPr>
          <w:rFonts w:ascii="Times New Roman" w:hAnsi="Times New Roman" w:cs="Times New Roman"/>
          <w:sz w:val="28"/>
          <w:szCs w:val="28"/>
        </w:rPr>
        <w:lastRenderedPageBreak/>
        <w:t xml:space="preserve">конкурсах участвовали все дети. Поэтому, если сценарий предусматривает поочередное участие представителей команд в играх, необходимо продумать четкую систему их приглашения. Обычно на призыв типа «Кто у нас самый смелый?» или «Кто хочет поиграть в эту игру?» откликаются одни и те же дети. Более </w:t>
      </w:r>
      <w:proofErr w:type="gramStart"/>
      <w:r w:rsidRPr="00AE3850">
        <w:rPr>
          <w:rFonts w:ascii="Times New Roman" w:hAnsi="Times New Roman" w:cs="Times New Roman"/>
          <w:sz w:val="28"/>
          <w:szCs w:val="28"/>
        </w:rPr>
        <w:t>застенчивые</w:t>
      </w:r>
      <w:proofErr w:type="gramEnd"/>
      <w:r w:rsidRPr="00AE3850">
        <w:rPr>
          <w:rFonts w:ascii="Times New Roman" w:hAnsi="Times New Roman" w:cs="Times New Roman"/>
          <w:sz w:val="28"/>
          <w:szCs w:val="28"/>
        </w:rPr>
        <w:t xml:space="preserve"> и нерешительные остаются в стороне. В этом случае можно прибегнуть к очень простому способу: дети-участники, заходя на спортивную площадку (в зал), получают билеты. Они могут быть разного цвета и формы. В ходе мероприятия ведущий обращает внимание на билет и приглашает к участию в той или иной игре тех, у кого оказался, к примеру, красный кружок, а соревнование «Прыгуны» проводится среди детей, у которых б</w:t>
      </w:r>
      <w:r w:rsidR="00AB335D">
        <w:rPr>
          <w:rFonts w:ascii="Times New Roman" w:hAnsi="Times New Roman" w:cs="Times New Roman"/>
          <w:sz w:val="28"/>
          <w:szCs w:val="28"/>
        </w:rPr>
        <w:t>илет в форме зайца.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Раздавать билеты должен человек, хорошо знающий особенности каждого ребенка, чтобы тот оказался в более выигрышном положении во время соревнований. Так, если мальчику попался билет с изображением скакалки, а он не умеет и не любит это упражнение, то он будет чувствовать себя ущемленным в паре с девочкой, блестяще владеющей этим спортивным снарядом, или просто откажется от участия. Поэтому заранее нужно спланировать, </w:t>
      </w:r>
      <w:proofErr w:type="gramStart"/>
      <w:r w:rsidRPr="00AE3850">
        <w:rPr>
          <w:rFonts w:ascii="Times New Roman" w:hAnsi="Times New Roman" w:cs="Times New Roman"/>
          <w:sz w:val="28"/>
          <w:szCs w:val="28"/>
        </w:rPr>
        <w:t>кому</w:t>
      </w:r>
      <w:proofErr w:type="gramEnd"/>
      <w:r w:rsidRPr="00AE3850">
        <w:rPr>
          <w:rFonts w:ascii="Times New Roman" w:hAnsi="Times New Roman" w:cs="Times New Roman"/>
          <w:sz w:val="28"/>
          <w:szCs w:val="28"/>
        </w:rPr>
        <w:t xml:space="preserve"> какой билет вручить, чтобы избежать отрицательных эмоций и поднять социальный статус ребенка в</w:t>
      </w:r>
      <w:r w:rsidR="00AB335D">
        <w:rPr>
          <w:rFonts w:ascii="Times New Roman" w:hAnsi="Times New Roman" w:cs="Times New Roman"/>
          <w:sz w:val="28"/>
          <w:szCs w:val="28"/>
        </w:rPr>
        <w:t xml:space="preserve"> глазах сверстников и взрослых.</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Если мероприятие носит массовый характер, то у ведущего должно быть несколько помощников, которые организуют детей, расставляют и убирают инвентарь, обеспечивают музыкальное сопровождение, вручают подарки, ими может быть кто</w:t>
      </w:r>
      <w:r w:rsidR="00AB335D">
        <w:rPr>
          <w:rFonts w:ascii="Times New Roman" w:hAnsi="Times New Roman" w:cs="Times New Roman"/>
          <w:sz w:val="28"/>
          <w:szCs w:val="28"/>
        </w:rPr>
        <w:t>-нибудь из числа старших ребят.</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На мероприятии с ярко выраженной соревновательной направленностью важно своевременно оценивать деятельность отдельных участников или команд. В связи с этим заранее выбирается жюри (судьи) из 1-5 человек и на видном месте размещается табло. Оно может быть традиционным цифровым, либо табло могут заменить, например, ёмкости (детские ведёрки) в которые забрасываются маленькие мячи (теннисные шарики) за каждую победу команды. В конце подсчитываются заработанные очки-мячи каждой команды. Другим вариантом подведения итогов может быть выстраивание башни из строительного материала (сбор пирамидки):</w:t>
      </w:r>
      <w:r w:rsidR="00AB335D">
        <w:rPr>
          <w:rFonts w:ascii="Times New Roman" w:hAnsi="Times New Roman" w:cs="Times New Roman"/>
          <w:sz w:val="28"/>
          <w:szCs w:val="28"/>
        </w:rPr>
        <w:t xml:space="preserve"> чья башня выше, тот и победил.</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Украшением любого мероприятия является сюрпризный момент. Его содержание и время включения зависят от возраста участников и вида мероприятия. Чаще всего в качестве сюрпризного момента используются неожиданное появление сказочных персонажей (взрослые или старшие дети) и разыгрывание коротенького представления. Персонажи могут пригласить детей поиграть с ними вместе, разрешить проблему, с которой они столкнулись, научить их заниматься физкультурой. В любом случае эта сценка должна быть зрелищной и веселой, сопровождаться музыкой. Если мероприятие проводится в помещении, то можно применить световые эффекты (внезапное отключение света, освещение места появления героя п</w:t>
      </w:r>
      <w:r w:rsidR="00AB335D">
        <w:rPr>
          <w:rFonts w:ascii="Times New Roman" w:hAnsi="Times New Roman" w:cs="Times New Roman"/>
          <w:sz w:val="28"/>
          <w:szCs w:val="28"/>
        </w:rPr>
        <w:t>рожекторами, фонарями и т. п.).</w:t>
      </w:r>
    </w:p>
    <w:p w:rsidR="00E72ABF" w:rsidRDefault="00E72ABF" w:rsidP="00014413">
      <w:pPr>
        <w:spacing w:after="0" w:line="240" w:lineRule="auto"/>
        <w:ind w:firstLine="851"/>
        <w:jc w:val="both"/>
        <w:rPr>
          <w:rFonts w:ascii="Times New Roman" w:hAnsi="Times New Roman" w:cs="Times New Roman"/>
          <w:sz w:val="28"/>
          <w:szCs w:val="28"/>
        </w:rPr>
      </w:pPr>
    </w:p>
    <w:p w:rsidR="00AB335D" w:rsidRDefault="00AB335D" w:rsidP="000144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Заключительная часть. </w:t>
      </w:r>
      <w:r w:rsidR="00AE3850" w:rsidRPr="00AE3850">
        <w:rPr>
          <w:rFonts w:ascii="Times New Roman" w:hAnsi="Times New Roman" w:cs="Times New Roman"/>
          <w:sz w:val="28"/>
          <w:szCs w:val="28"/>
        </w:rPr>
        <w:t>Подведение итогов, награждение</w:t>
      </w:r>
      <w:r>
        <w:rPr>
          <w:rFonts w:ascii="Times New Roman" w:hAnsi="Times New Roman" w:cs="Times New Roman"/>
          <w:sz w:val="28"/>
          <w:szCs w:val="28"/>
        </w:rPr>
        <w:t>.</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Подводить итоги необходимо в ходе и в конце мероприятия. После каждой игры-эстафеты, соревнования ведущий подводит краткий итог и оценивает степень проявления физических и морально-волевых качеств команд и отдельных игроков. Предоставить слово жюри можно после </w:t>
      </w:r>
      <w:proofErr w:type="spellStart"/>
      <w:r w:rsidRPr="00AE3850">
        <w:rPr>
          <w:rFonts w:ascii="Times New Roman" w:hAnsi="Times New Roman" w:cs="Times New Roman"/>
          <w:sz w:val="28"/>
          <w:szCs w:val="28"/>
        </w:rPr>
        <w:t>двухтрех</w:t>
      </w:r>
      <w:proofErr w:type="spellEnd"/>
      <w:r w:rsidRPr="00AE3850">
        <w:rPr>
          <w:rFonts w:ascii="Times New Roman" w:hAnsi="Times New Roman" w:cs="Times New Roman"/>
          <w:sz w:val="28"/>
          <w:szCs w:val="28"/>
        </w:rPr>
        <w:t xml:space="preserve"> конкурсов, чтобы не превращать мероприятие в</w:t>
      </w:r>
      <w:r w:rsidR="00AB335D">
        <w:rPr>
          <w:rFonts w:ascii="Times New Roman" w:hAnsi="Times New Roman" w:cs="Times New Roman"/>
          <w:sz w:val="28"/>
          <w:szCs w:val="28"/>
        </w:rPr>
        <w:t xml:space="preserve"> сплошные выступления взрослых.</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Если в мероприятии участвуют дети 6-10 лет, то ведущему нужно очень осторожно подойти к вопросу подведения итогов, так как психика детей этого возраст очень ранима, они не могут адекватно оценить свои способности и болезненно переживают поражение. Поэтому необходимо, </w:t>
      </w:r>
      <w:proofErr w:type="spellStart"/>
      <w:r w:rsidRPr="00AE3850">
        <w:rPr>
          <w:rFonts w:ascii="Times New Roman" w:hAnsi="Times New Roman" w:cs="Times New Roman"/>
          <w:sz w:val="28"/>
          <w:szCs w:val="28"/>
        </w:rPr>
        <w:t>вопервых</w:t>
      </w:r>
      <w:proofErr w:type="spellEnd"/>
      <w:r w:rsidRPr="00AE3850">
        <w:rPr>
          <w:rFonts w:ascii="Times New Roman" w:hAnsi="Times New Roman" w:cs="Times New Roman"/>
          <w:sz w:val="28"/>
          <w:szCs w:val="28"/>
        </w:rPr>
        <w:t>, сформировать команды, приблизительно одинаковые по силам и с равным количеством однополых детей; а во-вторых, деликатно оценивать победу и поражение, поддерживать дух оптимизма, уверенности в своих силах у отстающей по очкам команды. В конце мероприятия обычно планируется такая игра, в которой победа проигрывавшей команды была бы гарантирована. Например, ведущий предлагает детям обеих команд поиграть в подвижную игру «</w:t>
      </w:r>
      <w:proofErr w:type="spellStart"/>
      <w:r w:rsidRPr="00AE3850">
        <w:rPr>
          <w:rFonts w:ascii="Times New Roman" w:hAnsi="Times New Roman" w:cs="Times New Roman"/>
          <w:sz w:val="28"/>
          <w:szCs w:val="28"/>
        </w:rPr>
        <w:t>Ловишка</w:t>
      </w:r>
      <w:proofErr w:type="spellEnd"/>
      <w:r w:rsidRPr="00AE3850">
        <w:rPr>
          <w:rFonts w:ascii="Times New Roman" w:hAnsi="Times New Roman" w:cs="Times New Roman"/>
          <w:sz w:val="28"/>
          <w:szCs w:val="28"/>
        </w:rPr>
        <w:t>», чтобы окончательно убедиться, какая же команда более быстрая и ловкая. При этом он догоняет всех детей, но осаливает только игроков из выигрывающей команды. Такие маленькие педагогические хитрости помогают сгладить явное преимущество одной из команд. Таким образом, к концу мероприятия дети приходят с итогом «Побед</w:t>
      </w:r>
      <w:r w:rsidR="00AB335D">
        <w:rPr>
          <w:rFonts w:ascii="Times New Roman" w:hAnsi="Times New Roman" w:cs="Times New Roman"/>
          <w:sz w:val="28"/>
          <w:szCs w:val="28"/>
        </w:rPr>
        <w:t>ила дружба!».</w:t>
      </w:r>
    </w:p>
    <w:p w:rsidR="00AB335D"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Организаторы могут использовать другой способ выравнивания результатов - по номинациям. Так, одна команда может быть награждена в номинации «Самая ловкая и быстрая», друг</w:t>
      </w:r>
      <w:r w:rsidR="00AB335D">
        <w:rPr>
          <w:rFonts w:ascii="Times New Roman" w:hAnsi="Times New Roman" w:cs="Times New Roman"/>
          <w:sz w:val="28"/>
          <w:szCs w:val="28"/>
        </w:rPr>
        <w:t>ая - «Самая дружная и веселая».</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В конце мероприятия вне конкурса уместно провести массовую игру средней подвижности (лучше в кругу), как вариант организовать общий танец всех участников и болельщиков. Жюри и организаторам это время можно использовать на под</w:t>
      </w:r>
      <w:r w:rsidR="000731DC">
        <w:rPr>
          <w:rFonts w:ascii="Times New Roman" w:hAnsi="Times New Roman" w:cs="Times New Roman"/>
          <w:sz w:val="28"/>
          <w:szCs w:val="28"/>
        </w:rPr>
        <w:t>счет очков и подведение итогов.</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В соответствии с целью, темой и видом мероприятия продумываются призы-подарки для детей-участников. Сразу оговоримся, что совсем необязательно для этой цели приобретать дорогие подарки. Для ребенка важна не материальная стоимость, а внимание к нему. Поэтому взрослые должны проявить творчество, оригинальность и хорошие знания индивидуальных особенностей каждого участника для того, чтобы приз произвел на ребенка неизгладимое впечатление. Если в мероприятии соревнуются команды, то всей команде может быть вручен один приз (вымпел, грамота, сладости)</w:t>
      </w:r>
      <w:r w:rsidR="000731DC">
        <w:rPr>
          <w:rFonts w:ascii="Times New Roman" w:hAnsi="Times New Roman" w:cs="Times New Roman"/>
          <w:sz w:val="28"/>
          <w:szCs w:val="28"/>
        </w:rPr>
        <w:t>.</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Для массового мероприятия можно приготовить каждому ребенку обыкновенные сувениры (воздушные шары, ябло</w:t>
      </w:r>
      <w:r w:rsidR="000731DC">
        <w:rPr>
          <w:rFonts w:ascii="Times New Roman" w:hAnsi="Times New Roman" w:cs="Times New Roman"/>
          <w:sz w:val="28"/>
          <w:szCs w:val="28"/>
        </w:rPr>
        <w:t>ки, шоколадные медали и т. п.).</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Если в мероприятии участвовали не более 10 детей, то можно поощрить каждого ребенка памятными медалями или кубками с </w:t>
      </w:r>
      <w:r w:rsidRPr="00AE3850">
        <w:rPr>
          <w:rFonts w:ascii="Times New Roman" w:hAnsi="Times New Roman" w:cs="Times New Roman"/>
          <w:sz w:val="28"/>
          <w:szCs w:val="28"/>
        </w:rPr>
        <w:lastRenderedPageBreak/>
        <w:t>соответствующими надписями: за смелость, за смекалку, за взаимовыручку, за силу и т. п. Подобные подарки самые ценные для развития ребенка, так как они подчеркивают его уникал</w:t>
      </w:r>
      <w:r w:rsidR="000731DC">
        <w:rPr>
          <w:rFonts w:ascii="Times New Roman" w:hAnsi="Times New Roman" w:cs="Times New Roman"/>
          <w:sz w:val="28"/>
          <w:szCs w:val="28"/>
        </w:rPr>
        <w:t>ьность и незаменимость команде.</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Организаторы мероприятия должны помнить: никто из детей не должен быть забыт, каждый должен быть обязательно награжден вне зависимости от места, которое занял он лично или его команда. Именно это является залогом оптимизма и желания уч</w:t>
      </w:r>
      <w:r w:rsidR="000731DC">
        <w:rPr>
          <w:rFonts w:ascii="Times New Roman" w:hAnsi="Times New Roman" w:cs="Times New Roman"/>
          <w:sz w:val="28"/>
          <w:szCs w:val="28"/>
        </w:rPr>
        <w:t>аствовать во всех мероприятиях.</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Награждение проходит торжественно и весело, и каждый получает сувенир на память. Вымпелы, эмблемы, сувениры важно поместить на самом почетном месте, специально выделенном для этой цели, где развешиваются грамоты, вымпелы, медали, значки, полученные детьми. Многим детям нравится украшать наградами свою комнату и свой игровой или учебный уголок. Здесь же можно </w:t>
      </w:r>
      <w:proofErr w:type="gramStart"/>
      <w:r w:rsidRPr="00AE3850">
        <w:rPr>
          <w:rFonts w:ascii="Times New Roman" w:hAnsi="Times New Roman" w:cs="Times New Roman"/>
          <w:sz w:val="28"/>
          <w:szCs w:val="28"/>
        </w:rPr>
        <w:t>разместить фотографии</w:t>
      </w:r>
      <w:proofErr w:type="gramEnd"/>
      <w:r w:rsidRPr="00AE3850">
        <w:rPr>
          <w:rFonts w:ascii="Times New Roman" w:hAnsi="Times New Roman" w:cs="Times New Roman"/>
          <w:sz w:val="28"/>
          <w:szCs w:val="28"/>
        </w:rPr>
        <w:t>, рисунки. Это позволяет воспитать у детей стойкий интерес к занятиям физкультурой, к своим достижениям в спорте, что является условием формирования мотивации здорового о</w:t>
      </w:r>
      <w:r w:rsidR="000731DC">
        <w:rPr>
          <w:rFonts w:ascii="Times New Roman" w:hAnsi="Times New Roman" w:cs="Times New Roman"/>
          <w:sz w:val="28"/>
          <w:szCs w:val="28"/>
        </w:rPr>
        <w:t>браза жизни.</w:t>
      </w:r>
    </w:p>
    <w:p w:rsidR="000731DC" w:rsidRDefault="000731DC" w:rsidP="00014413">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Заключение</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Важнейшей задачей спортивно-физкультурных мероприятий в подростковых клубах по месту жительства является воспитание у детей интереса к физической культуре и формирование потребности в соблюдении норм здорового образа жизни, поэтому выбор формы проведения мероприятия и отбор конкурсов и состязаний должен отвечать пот</w:t>
      </w:r>
      <w:r w:rsidR="000731DC">
        <w:rPr>
          <w:rFonts w:ascii="Times New Roman" w:hAnsi="Times New Roman" w:cs="Times New Roman"/>
          <w:sz w:val="28"/>
          <w:szCs w:val="28"/>
        </w:rPr>
        <w:t>ребностям и возможностям ребят.</w:t>
      </w:r>
    </w:p>
    <w:p w:rsidR="000731DC"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 xml:space="preserve">Неофициальный девиз олимпийских игр – «главное не победа, а участие», как нельзя лучше подходит для клубных </w:t>
      </w:r>
      <w:proofErr w:type="spellStart"/>
      <w:r w:rsidRPr="00AE3850">
        <w:rPr>
          <w:rFonts w:ascii="Times New Roman" w:hAnsi="Times New Roman" w:cs="Times New Roman"/>
          <w:sz w:val="28"/>
          <w:szCs w:val="28"/>
        </w:rPr>
        <w:t>межклубных</w:t>
      </w:r>
      <w:proofErr w:type="spellEnd"/>
      <w:r w:rsidRPr="00AE3850">
        <w:rPr>
          <w:rFonts w:ascii="Times New Roman" w:hAnsi="Times New Roman" w:cs="Times New Roman"/>
          <w:sz w:val="28"/>
          <w:szCs w:val="28"/>
        </w:rPr>
        <w:t xml:space="preserve"> и городских спортивных мероприятий. Особенно важно, чтобы дети и подростки научились получать удовольствие не только от собственной победы, но и ра</w:t>
      </w:r>
      <w:r w:rsidR="000731DC">
        <w:rPr>
          <w:rFonts w:ascii="Times New Roman" w:hAnsi="Times New Roman" w:cs="Times New Roman"/>
          <w:sz w:val="28"/>
          <w:szCs w:val="28"/>
        </w:rPr>
        <w:t>дость от участия в состязаниях.</w:t>
      </w:r>
    </w:p>
    <w:p w:rsidR="00AE3850" w:rsidRDefault="00AE3850" w:rsidP="00014413">
      <w:pPr>
        <w:spacing w:after="0" w:line="240" w:lineRule="auto"/>
        <w:ind w:firstLine="851"/>
        <w:jc w:val="both"/>
        <w:rPr>
          <w:rFonts w:ascii="Times New Roman" w:hAnsi="Times New Roman" w:cs="Times New Roman"/>
          <w:sz w:val="28"/>
          <w:szCs w:val="28"/>
        </w:rPr>
      </w:pPr>
      <w:r w:rsidRPr="00AE3850">
        <w:rPr>
          <w:rFonts w:ascii="Times New Roman" w:hAnsi="Times New Roman" w:cs="Times New Roman"/>
          <w:sz w:val="28"/>
          <w:szCs w:val="28"/>
        </w:rPr>
        <w:t>Действительно, победить могут единицы, а участвовать все. В этом главный смысл и большая ценность массовых спортивных мероприятий</w:t>
      </w:r>
      <w:proofErr w:type="gramStart"/>
      <w:r w:rsidRPr="00AE3850">
        <w:rPr>
          <w:rFonts w:ascii="Times New Roman" w:hAnsi="Times New Roman" w:cs="Times New Roman"/>
          <w:sz w:val="28"/>
          <w:szCs w:val="28"/>
        </w:rPr>
        <w:t xml:space="preserve"> </w:t>
      </w:r>
      <w:r w:rsidR="000731DC">
        <w:rPr>
          <w:rFonts w:ascii="Times New Roman" w:hAnsi="Times New Roman" w:cs="Times New Roman"/>
          <w:sz w:val="28"/>
          <w:szCs w:val="28"/>
        </w:rPr>
        <w:t>.</w:t>
      </w:r>
      <w:proofErr w:type="gramEnd"/>
    </w:p>
    <w:p w:rsidR="00E72ABF" w:rsidRDefault="00E72ABF" w:rsidP="00014413">
      <w:pPr>
        <w:spacing w:after="0" w:line="240" w:lineRule="auto"/>
        <w:ind w:firstLine="851"/>
        <w:jc w:val="both"/>
        <w:rPr>
          <w:rFonts w:ascii="Times New Roman" w:hAnsi="Times New Roman" w:cs="Times New Roman"/>
          <w:sz w:val="28"/>
          <w:szCs w:val="28"/>
        </w:rPr>
      </w:pPr>
    </w:p>
    <w:p w:rsidR="00E72ABF" w:rsidRDefault="00E72ABF" w:rsidP="000144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Игры на местности</w:t>
      </w:r>
    </w:p>
    <w:p w:rsidR="00014413"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Детская игра является основным методическим средством организации жизнедеятельности детей, отдыхающих в летнем оздоровительном лагере. Вожатый отряда, безусловно, должен быть знаком с особенностями организации игрового взаимодействия детей разного возраста и с арсеналом игр на все случаи жизни. </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Одним</w:t>
      </w:r>
      <w:r w:rsidR="00014413">
        <w:rPr>
          <w:rFonts w:ascii="Times New Roman" w:hAnsi="Times New Roman" w:cs="Times New Roman"/>
          <w:sz w:val="28"/>
          <w:szCs w:val="28"/>
        </w:rPr>
        <w:t xml:space="preserve"> из любимых видов детей</w:t>
      </w:r>
      <w:r w:rsidRPr="00E72ABF">
        <w:rPr>
          <w:rFonts w:ascii="Times New Roman" w:hAnsi="Times New Roman" w:cs="Times New Roman"/>
          <w:sz w:val="28"/>
          <w:szCs w:val="28"/>
        </w:rPr>
        <w:t xml:space="preserve"> являются спортивные игры как на местности, на площадке, так и на воде. Игры увлекают ребят, прекрасно укрепляют здоровье, вырабатывают морально</w:t>
      </w:r>
      <w:r w:rsidR="00014413">
        <w:rPr>
          <w:rFonts w:ascii="Times New Roman" w:hAnsi="Times New Roman" w:cs="Times New Roman"/>
          <w:sz w:val="28"/>
          <w:szCs w:val="28"/>
        </w:rPr>
        <w:t>-</w:t>
      </w:r>
      <w:r w:rsidRPr="00E72ABF">
        <w:rPr>
          <w:rFonts w:ascii="Times New Roman" w:hAnsi="Times New Roman" w:cs="Times New Roman"/>
          <w:sz w:val="28"/>
          <w:szCs w:val="28"/>
        </w:rPr>
        <w:t>волевые качества. В играх дети многое познают и многому учатся. Они развивают силу, ловкость, закаляют волю, учатся быстрому ориентированию в любой обстановке, вырабатывают в себе решительность, организованность и дисциплину. Коллективные игры способствуют развитию чувства товарищеского долга, сплоченности, соревнования.</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lastRenderedPageBreak/>
        <w:t>Игры на местности знакомят ребят с различными способами ориентирования, маскировки, составлением простейших графических документов, преодолением препятствий, учат наблюдательности, навыкам работы с компасом. Прежде чем выбрать игру, решите, какие качества вы хотите привить ребятам, и после этого остановите свой выбор на той игре, которая больше всего подходит для достижения поставленной цели. Известно, например, что меткость вырабатывается в играх, связанных с метанием и попаданием в цель, скорость — в играх, включающих быстрые передвижения, и т. д.</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При выборе игр необходимо учитывать возрастные особенности ребят и физическую нагрузку, допустимую для данного возраста. Каждая игра должна быть доступна и понятна ребятам. Только в этом случае она достигнет своей цели, и дети будут играть охотно, с интересом, без нарушения установленных правил. Выбирая игру, нужно учитывать, что для ребят младшего возраста (9—11 лет) характерна повышенная подвижность, стремление к беганию, прыжкам, лазанию. </w:t>
      </w:r>
      <w:proofErr w:type="gramStart"/>
      <w:r w:rsidRPr="00E72ABF">
        <w:rPr>
          <w:rFonts w:ascii="Times New Roman" w:hAnsi="Times New Roman" w:cs="Times New Roman"/>
          <w:sz w:val="28"/>
          <w:szCs w:val="28"/>
        </w:rPr>
        <w:t>При этом надо помнить, что мышечная сила и работоспособность у них невелики по сравнению с ребятами среднего и старшего возраста.</w:t>
      </w:r>
      <w:proofErr w:type="gramEnd"/>
      <w:r w:rsidRPr="00E72ABF">
        <w:rPr>
          <w:rFonts w:ascii="Times New Roman" w:hAnsi="Times New Roman" w:cs="Times New Roman"/>
          <w:sz w:val="28"/>
          <w:szCs w:val="28"/>
        </w:rPr>
        <w:t xml:space="preserve"> Поэтому для них нужно выбирать игры с простыми правилами, короткие по продолжительности, без преодоления сложных препятствий.</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Подростки (12—15 лет) имеют более крепкую мускулатуру, способны к быстрым и продолжительным передвижениям. Они обладают развитой памятью и вниманием. С ними можно проводить игры с достаточно сложным замыслом и правилами. У ребят этого возраста сильно развито чувство товарищества, стремление действовать в составе коллектива. Поэтому дети этого возраста особый интерес проявляют к групповым играм, проводимым на больших участках местности, к походам, требующим проявления смелости, инициативы, умения выручать товарищей. В коллективных играх каждый участник может выступить в той роли, которая ему нравится, и показать или проявить свои способности.</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Выбор той или иной игры зависит также и от числа участников. Есть одиночные игры (поединки между отдельными игроками) и групповые. Групповые игры, как и одиночные, рассчитаны на различное число учащихся, например на звено (10 человек), отряд (20—25 человек), дружину (50—100 и более человек). Поэтому, подбирая игру, нужно знать, сколько человек может принять в ней участие.</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Игры на местности лучше всего проводить на незнакомой или малознакомой территории. Это вызовет больший интерес у ребят. Чтобы не было никаких неожиданностей, вожатый вместе с помощниками, а в условиях городского лагеря — с привлечением актива детально знакомится с местностью в намеченном для игры районе.</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Лучше всего для проведения игр выбирать участки с неровным рельефом, покрытые лесом и кустарником, канавами, речками и ручьями. На такой местности очень хорошо можно организовать игры, связанные с наблюдением, маскировкой, ориентированием. В районе игры не должно </w:t>
      </w:r>
      <w:r w:rsidRPr="00E72ABF">
        <w:rPr>
          <w:rFonts w:ascii="Times New Roman" w:hAnsi="Times New Roman" w:cs="Times New Roman"/>
          <w:sz w:val="28"/>
          <w:szCs w:val="28"/>
        </w:rPr>
        <w:lastRenderedPageBreak/>
        <w:t>быть опасных мест (трясин, ям, осыпающихся обрывов). Однако не нужно чрезмерно опекать ребят (особенно старшего возраста) от различного рода препятствий, ибо преодоление внезапных преград имеет большое воспитательное значение, способствует выработке у подростков смелости и решительности.</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Выбранный участок обозначают хорошо видимыми предметами. Если нет возможности выбрать местность, ограниченную канавами, просеками, дорогами, надо обозначить ее границы флажками, вехами или другими указателями. Обозначение границ района игры ясно видимыми предметами облегчает руководителю наблюдение за действиями играющих, дает возможность своевременно пресекать нарушение правил игры, когда отдельные игроки, </w:t>
      </w:r>
      <w:proofErr w:type="gramStart"/>
      <w:r w:rsidRPr="00E72ABF">
        <w:rPr>
          <w:rFonts w:ascii="Times New Roman" w:hAnsi="Times New Roman" w:cs="Times New Roman"/>
          <w:sz w:val="28"/>
          <w:szCs w:val="28"/>
        </w:rPr>
        <w:t>стараясь перехитрить друг друга</w:t>
      </w:r>
      <w:proofErr w:type="gramEnd"/>
      <w:r w:rsidRPr="00E72ABF">
        <w:rPr>
          <w:rFonts w:ascii="Times New Roman" w:hAnsi="Times New Roman" w:cs="Times New Roman"/>
          <w:sz w:val="28"/>
          <w:szCs w:val="28"/>
        </w:rPr>
        <w:t>, переходят границы, из-за чего могут возникать споры и снизится интерес ребят к игре.</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Если Вас назначили руководителем игры, то Вы — старший над всеми, участвующими в игре. Вы несете ответственность за подготовку и проведение игры, за состояние дисциплины и соблюдение мер безопасности при проведении игры. Если Вы сами плохо подготовитесь к игре, она приобретет неорганизованный характер и тогда воспитательный развивающий эффект игры будет нулевым. Если игра проводится с большим количеством участвующих, то в помощь руководителю назначаются помощники из преподавателей, родительского актива, старших детей.</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Выбрав игру, хорошо изучите сами ее содержание и правила, продумайте, как лучше довести их </w:t>
      </w:r>
      <w:proofErr w:type="gramStart"/>
      <w:r w:rsidRPr="00E72ABF">
        <w:rPr>
          <w:rFonts w:ascii="Times New Roman" w:hAnsi="Times New Roman" w:cs="Times New Roman"/>
          <w:sz w:val="28"/>
          <w:szCs w:val="28"/>
        </w:rPr>
        <w:t>до</w:t>
      </w:r>
      <w:proofErr w:type="gramEnd"/>
      <w:r w:rsidRPr="00E72ABF">
        <w:rPr>
          <w:rFonts w:ascii="Times New Roman" w:hAnsi="Times New Roman" w:cs="Times New Roman"/>
          <w:sz w:val="28"/>
          <w:szCs w:val="28"/>
        </w:rPr>
        <w:t xml:space="preserve"> играющих. Определите количество участников игры, их расстановку по группам или отрядам. Вместе с помощниками изучите избранный район игры. Здесь на местности уточните условия игры. После этого определите потребность в инвентаре, продумайте весь ход игры и составьте план ее проведения, наметьте мероприятия по подготовке детей к игре и доведите их до вожатых отрядов. В плане указывают тему игры, цель, район игры, время проведения, какие отряды участвуют. В основной части плана указываются действия сторон, помощников, место сбора по окончании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Сложные игры целесообразно объяснять заблаговременно, чтобы участники смогли продумать все детали подготовки к игре и выяснить непонятные вопросы. Однако надо помнить, что сообщение слишком многих подробностей об игре, особенно ребятам младшего возраста, снижает их интерес. Поэтому ознакомление с содержанием игры пионеров младшего возраста (9—11 лет) должно быть кратким. Объявив название игры, руководитель сообщает основную цель, которой должны добиться ее участники (найти пакет, захватить флаг и т. п.), затем объясняет условия и правила игры. Можно на схеме показать ребятам отдельные положения играющих отрядов и порядок их действий или продемонстрировать отдельные моменты игры с небольшой группой пионеров.</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Необходимо рассказать ребятам, какие знания потребуются им для участия в данной игре, и наметить с ними одно-два занятия. Например, перед играми с применением компаса хорошо провести занятие на тему «Движение </w:t>
      </w:r>
      <w:r w:rsidRPr="00E72ABF">
        <w:rPr>
          <w:rFonts w:ascii="Times New Roman" w:hAnsi="Times New Roman" w:cs="Times New Roman"/>
          <w:sz w:val="28"/>
          <w:szCs w:val="28"/>
        </w:rPr>
        <w:lastRenderedPageBreak/>
        <w:t>по азимуту». Перед играми «Наблюдатели» и «Следопыты» можно изучить способы действий на местности, обязанности наблюдателя, связного, сигнальщика и др. До начала игры надо изучить с ребятами сигналы и команды, которые будут применяться в данной игре.</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Кроме того, всех детей необходимо ознакомить с требованиями, предъявляемыми к каждому участнику игры:</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знать цель игры и поставленную задачу;</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играть честно, строго соблюдать правила игры;</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действовать дружно и сплоченно в интересах коллектива (отряда);</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согласовывать свои действия с действиями товарищей;</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быть дисциплинированным, удерживать товарищей от нарушений правил игры;</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строго выполнять указания руководителя, его помощников, назначенных или выбранных ответственных за отдельные группы;</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выручать товарища, находящегося в «опасности» или в затруднительном положении;</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не портить зеленые насаждения, не топтать посевы и другие посадки;</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без разрешения ответственного не разводить огня;</w:t>
      </w:r>
    </w:p>
    <w:p w:rsidR="00E72ABF" w:rsidRPr="00E72ABF" w:rsidRDefault="00014413" w:rsidP="0001441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E72ABF" w:rsidRPr="00E72ABF">
        <w:rPr>
          <w:rFonts w:ascii="Times New Roman" w:hAnsi="Times New Roman" w:cs="Times New Roman"/>
          <w:sz w:val="28"/>
          <w:szCs w:val="28"/>
        </w:rPr>
        <w:t xml:space="preserve"> беречь инвентарь, применяемый в ходе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Большое значение при подготовке к игре имеет правильное распределение ролей между участниками согласно их наклонностям. Особое внимание при этом надо обратить на наименее дисциплинированных ребят, чтобы, участвуя в игре, они не мешали, а содействовали успеху ее проведения.</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Во всякой игре имеются элементы соревнования. Поэтому, распределяя участников на группы, стремитесь не разбивать звенья (отряды) по различным группам, а вводить их в игру по возможности целиком. Такие группы будут больше заинтересованы в выигрыше, чем смешанные, составленные из ребят различных звеньев (отрядов).</w:t>
      </w:r>
    </w:p>
    <w:p w:rsidR="00E72ABF" w:rsidRPr="00E72ABF" w:rsidRDefault="00E72ABF" w:rsidP="00014413">
      <w:pPr>
        <w:spacing w:after="0" w:line="240" w:lineRule="auto"/>
        <w:ind w:firstLine="851"/>
        <w:jc w:val="both"/>
        <w:rPr>
          <w:rFonts w:ascii="Times New Roman" w:hAnsi="Times New Roman" w:cs="Times New Roman"/>
          <w:sz w:val="28"/>
          <w:szCs w:val="28"/>
        </w:rPr>
      </w:pPr>
      <w:proofErr w:type="gramStart"/>
      <w:r w:rsidRPr="00E72ABF">
        <w:rPr>
          <w:rFonts w:ascii="Times New Roman" w:hAnsi="Times New Roman" w:cs="Times New Roman"/>
          <w:sz w:val="28"/>
          <w:szCs w:val="28"/>
        </w:rPr>
        <w:t>Особое внимание обратите на подбор ответственных за группу.</w:t>
      </w:r>
      <w:proofErr w:type="gramEnd"/>
      <w:r w:rsidRPr="00E72ABF">
        <w:rPr>
          <w:rFonts w:ascii="Times New Roman" w:hAnsi="Times New Roman" w:cs="Times New Roman"/>
          <w:sz w:val="28"/>
          <w:szCs w:val="28"/>
        </w:rPr>
        <w:t xml:space="preserve"> Ответственный должен проявлять сметку, выдумку, изобретательность, инициативу, вносить в игру задор, оживление, увлекать ребят своей группы на лучшее выполнение поставленной задачи. Ответственные за группу назначаются по-разному: в порядке очередности, по жребию, по выбору самими играющими. Однако лучше, когда </w:t>
      </w:r>
      <w:proofErr w:type="gramStart"/>
      <w:r w:rsidRPr="00E72ABF">
        <w:rPr>
          <w:rFonts w:ascii="Times New Roman" w:hAnsi="Times New Roman" w:cs="Times New Roman"/>
          <w:sz w:val="28"/>
          <w:szCs w:val="28"/>
        </w:rPr>
        <w:t>ответственный</w:t>
      </w:r>
      <w:proofErr w:type="gramEnd"/>
      <w:r w:rsidRPr="00E72ABF">
        <w:rPr>
          <w:rFonts w:ascii="Times New Roman" w:hAnsi="Times New Roman" w:cs="Times New Roman"/>
          <w:sz w:val="28"/>
          <w:szCs w:val="28"/>
        </w:rPr>
        <w:t xml:space="preserve"> выбран по добровольному согласию играющих. В этом случае он будет добросовестнее выполнять свою роль и чувствовать большую ответственность за свои действия.</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Очень важно постоянно воспитывать у ребят сознательное отношение к игре. Необходимо разъяснять им, что только тогда можно получить настоящее удовлетворение от игры и одержанной в ней победы, когда успех заслужен, когда каждый участник добросовестно выполнял все правила игры и честно вел себя по отношению к товарищам, а спорные вопросы разрешались руководителем игры или его помощниками.</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lastRenderedPageBreak/>
        <w:t>Применение в игре сигнальных флажков, различных указателей, знамен отрядов, отличительных повязок, сре</w:t>
      </w:r>
      <w:proofErr w:type="gramStart"/>
      <w:r w:rsidRPr="00E72ABF">
        <w:rPr>
          <w:rFonts w:ascii="Times New Roman" w:hAnsi="Times New Roman" w:cs="Times New Roman"/>
          <w:sz w:val="28"/>
          <w:szCs w:val="28"/>
        </w:rPr>
        <w:t>дств св</w:t>
      </w:r>
      <w:proofErr w:type="gramEnd"/>
      <w:r w:rsidRPr="00E72ABF">
        <w:rPr>
          <w:rFonts w:ascii="Times New Roman" w:hAnsi="Times New Roman" w:cs="Times New Roman"/>
          <w:sz w:val="28"/>
          <w:szCs w:val="28"/>
        </w:rPr>
        <w:t>язи и другого инвентаря оживляет игру, делает ее более увлекательной. Поэтому заранее позаботьтесь об инвентаре, необходимом для проведения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В подготовке инвентаря к игре должны принимать участие сами ребята. Это будет </w:t>
      </w:r>
      <w:proofErr w:type="gramStart"/>
      <w:r w:rsidRPr="00E72ABF">
        <w:rPr>
          <w:rFonts w:ascii="Times New Roman" w:hAnsi="Times New Roman" w:cs="Times New Roman"/>
          <w:sz w:val="28"/>
          <w:szCs w:val="28"/>
        </w:rPr>
        <w:t>помогать им расширять</w:t>
      </w:r>
      <w:proofErr w:type="gramEnd"/>
      <w:r w:rsidRPr="00E72ABF">
        <w:rPr>
          <w:rFonts w:ascii="Times New Roman" w:hAnsi="Times New Roman" w:cs="Times New Roman"/>
          <w:sz w:val="28"/>
          <w:szCs w:val="28"/>
        </w:rPr>
        <w:t xml:space="preserve"> и закреплять знания по общеобразовательным предметам, приобретать трудовые навыки. Выдается инвентарь перед выходом в район игры, хотя каждый участник должен заранее знать, с каким инвентарем он участвует в игре и отвечает за его сохранность.</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Игра должна начинаться в точно назначенное время и в заранее выбранном районе. Действующие группы должны быть своевременно разведены в определенные для них районы и расположиться согласно плану и условиям игры. Помощники руководителя игры проверяют, правильно ли группы заняли исходное положение, интересуются деятельностью </w:t>
      </w:r>
      <w:proofErr w:type="gramStart"/>
      <w:r w:rsidRPr="00E72ABF">
        <w:rPr>
          <w:rFonts w:ascii="Times New Roman" w:hAnsi="Times New Roman" w:cs="Times New Roman"/>
          <w:sz w:val="28"/>
          <w:szCs w:val="28"/>
        </w:rPr>
        <w:t>ответственных</w:t>
      </w:r>
      <w:proofErr w:type="gramEnd"/>
      <w:r w:rsidRPr="00E72ABF">
        <w:rPr>
          <w:rFonts w:ascii="Times New Roman" w:hAnsi="Times New Roman" w:cs="Times New Roman"/>
          <w:sz w:val="28"/>
          <w:szCs w:val="28"/>
        </w:rPr>
        <w:t xml:space="preserve"> за группы.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Проверив решения на предстоящие действия, принятые ответственными за группы, и убедившись в готовности групп к выполнению поставленных задач, помощники докладывают об этом руководителю игры. После этого руководитель дает сигнал о начале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Руководитель при проведении игры находится в таком месте, которое обеспечивает непрерывное наблюдение за действиями групп, управление игрой и связь с помощниками. Помощники во время игры находятся возле </w:t>
      </w:r>
      <w:proofErr w:type="gramStart"/>
      <w:r w:rsidRPr="00E72ABF">
        <w:rPr>
          <w:rFonts w:ascii="Times New Roman" w:hAnsi="Times New Roman" w:cs="Times New Roman"/>
          <w:sz w:val="28"/>
          <w:szCs w:val="28"/>
        </w:rPr>
        <w:t>ответственных</w:t>
      </w:r>
      <w:proofErr w:type="gramEnd"/>
      <w:r w:rsidRPr="00E72ABF">
        <w:rPr>
          <w:rFonts w:ascii="Times New Roman" w:hAnsi="Times New Roman" w:cs="Times New Roman"/>
          <w:sz w:val="28"/>
          <w:szCs w:val="28"/>
        </w:rPr>
        <w:t xml:space="preserve"> за группы. Они должны знать все решения, принимаемые ответственными, все распоряжения руководителя игры, постоянно следить за расположением и действиями групп.</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Если в решениях ответственных будут допущены серьезные ошибки, влияющие на ход игры, руководитель и помощники должны помочь устранить допущенные ошибки и принять наиболее целесообразное решение, отвечающее условиям игры в сложившейся обстановке.</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Особое внимание руководитель и помощники должны обращать на дисциплину в процессе игры. В ходе игры нужно поддерживать инициативу, смелость, стремление перехитрить другую сторону, но </w:t>
      </w:r>
      <w:proofErr w:type="gramStart"/>
      <w:r w:rsidRPr="00E72ABF">
        <w:rPr>
          <w:rFonts w:ascii="Times New Roman" w:hAnsi="Times New Roman" w:cs="Times New Roman"/>
          <w:sz w:val="28"/>
          <w:szCs w:val="28"/>
        </w:rPr>
        <w:t>в</w:t>
      </w:r>
      <w:proofErr w:type="gramEnd"/>
      <w:r w:rsidRPr="00E72ABF">
        <w:rPr>
          <w:rFonts w:ascii="Times New Roman" w:hAnsi="Times New Roman" w:cs="Times New Roman"/>
          <w:sz w:val="28"/>
          <w:szCs w:val="28"/>
        </w:rPr>
        <w:t xml:space="preserve"> то же время надо строго пресекать малейшую недисциплинированность и непослушание, вплоть до удаления из игры. Руководителям игры следует обращать внимание на то, как играющие ведут себя, как помогают своим товарищам, как соблюдают дисциплину, используют окружающую местность для маскировки, преодолевают препятствия и т. п. Руководство игрой должно быть активным на протяжении всей игры. Руководителю и его помощникам во всех случаях необходимо сохранять спокойствие и требовательность, беспристрастно оценивать действия участников, своевременно пресекать нетоварищеские поступки играющих.</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 xml:space="preserve">После сигнала, оповещающего об окончании игры, необходимо собрать участников в заранее намеченном месте, построить, произвести проверку участников игры и собрать инвентарь. Не явившихся к построению </w:t>
      </w:r>
      <w:r w:rsidRPr="00E72ABF">
        <w:rPr>
          <w:rFonts w:ascii="Times New Roman" w:hAnsi="Times New Roman" w:cs="Times New Roman"/>
          <w:sz w:val="28"/>
          <w:szCs w:val="28"/>
        </w:rPr>
        <w:lastRenderedPageBreak/>
        <w:t>участников игры следует разыскать. Затем, посоветовавшись с помощниками, руководитель игры объявляет победителя и делает краткий разбор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На разборе руководитель дает общую оценку проведенной игре, оценивает отдельные решения ответственных за группы и действия групп, отмечает наиболее существенные недочеты, допущенные в ходе игры, приводит примеры поучительных действий отдельных групп и участников игры.</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При проведении каждой игры на местности должны соблюдаться меры безопасности. Следите за тем, чтобы игра не была грубой и опасной, не вела к порче одежды и инвентаря, к потере имущества и травмам. В игре запрещается применять камни, палки, а также различного рода колющие и режущие предметы. Запрещается преодолевать непроверенные ручьи, реки, болота, озера. Ответственные за группы обязаны на протяжении всей игры следить за соблюдением мер безопасности участниками игры своих групп.</w:t>
      </w:r>
    </w:p>
    <w:p w:rsidR="00E72ABF" w:rsidRPr="00E72ABF" w:rsidRDefault="00E72ABF" w:rsidP="00014413">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В ясный, солнечный день необходимо следить за тем, чтобы у ребят не было ожогов и перегрева. Про</w:t>
      </w:r>
      <w:r w:rsidR="00922D29">
        <w:rPr>
          <w:rFonts w:ascii="Times New Roman" w:hAnsi="Times New Roman" w:cs="Times New Roman"/>
          <w:sz w:val="28"/>
          <w:szCs w:val="28"/>
        </w:rPr>
        <w:t>должительность игры для детей</w:t>
      </w:r>
      <w:r w:rsidRPr="00E72ABF">
        <w:rPr>
          <w:rFonts w:ascii="Times New Roman" w:hAnsi="Times New Roman" w:cs="Times New Roman"/>
          <w:sz w:val="28"/>
          <w:szCs w:val="28"/>
        </w:rPr>
        <w:t xml:space="preserve"> младшего возраста не должна прев</w:t>
      </w:r>
      <w:r w:rsidR="00922D29">
        <w:rPr>
          <w:rFonts w:ascii="Times New Roman" w:hAnsi="Times New Roman" w:cs="Times New Roman"/>
          <w:sz w:val="28"/>
          <w:szCs w:val="28"/>
        </w:rPr>
        <w:t>ышать 1—1,5 часа, а для</w:t>
      </w:r>
      <w:r w:rsidRPr="00E72ABF">
        <w:rPr>
          <w:rFonts w:ascii="Times New Roman" w:hAnsi="Times New Roman" w:cs="Times New Roman"/>
          <w:sz w:val="28"/>
          <w:szCs w:val="28"/>
        </w:rPr>
        <w:t xml:space="preserve"> среднего возраста — 2—2,5 часа. В игре нужно следить за тем, чтобы вспотевшие ребята не пили холодной воды. Не разрешайте пользоваться водой из реки, неразведанного колодца и других подобных источников. При проведении игр на воде необходимо заранее обследовать водоем. Надо избегать мест, имеющих глубокие ямы, крутые обрывы и спуски. Выбранное для игры место должно быть огорожено буйками или веревками, за которые нельзя заходить играющим.</w:t>
      </w:r>
    </w:p>
    <w:p w:rsidR="00E72ABF" w:rsidRPr="00AE3850" w:rsidRDefault="00E72ABF" w:rsidP="00922D29">
      <w:pPr>
        <w:spacing w:after="0" w:line="240" w:lineRule="auto"/>
        <w:ind w:firstLine="851"/>
        <w:jc w:val="both"/>
        <w:rPr>
          <w:rFonts w:ascii="Times New Roman" w:hAnsi="Times New Roman" w:cs="Times New Roman"/>
          <w:sz w:val="28"/>
          <w:szCs w:val="28"/>
        </w:rPr>
      </w:pPr>
      <w:r w:rsidRPr="00E72ABF">
        <w:rPr>
          <w:rFonts w:ascii="Times New Roman" w:hAnsi="Times New Roman" w:cs="Times New Roman"/>
          <w:sz w:val="28"/>
          <w:szCs w:val="28"/>
        </w:rPr>
        <w:t>Руководитель должен позаботиться о том, чтобы в районе игры был медицинский работник или один из старших ребят с походной аптечкой. В аптечке должны быть перевязочные средства, жгуты, йодистая настойка, нашатырный спирт и т. п. В случае травм необходимо оказать первую помощь пострадавшему, а затем немедленно доставить его на медицинский пункт.</w:t>
      </w:r>
    </w:p>
    <w:sectPr w:rsidR="00E72ABF" w:rsidRPr="00AE38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9540D"/>
    <w:multiLevelType w:val="multilevel"/>
    <w:tmpl w:val="8EA2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431678"/>
    <w:multiLevelType w:val="multilevel"/>
    <w:tmpl w:val="736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E3850"/>
    <w:rsid w:val="00014413"/>
    <w:rsid w:val="000731DC"/>
    <w:rsid w:val="00922D29"/>
    <w:rsid w:val="00AB335D"/>
    <w:rsid w:val="00AE3850"/>
    <w:rsid w:val="00E72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E38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E3850"/>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E72A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313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3F71-55EA-4109-AD8D-D4EB9BDF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4290</Words>
  <Characters>24454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2023-02-21T09:24:00Z</dcterms:created>
  <dcterms:modified xsi:type="dcterms:W3CDTF">2023-02-21T10:34:00Z</dcterms:modified>
</cp:coreProperties>
</file>