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07" w:rsidRDefault="004E7F3A" w:rsidP="004E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от </w:t>
      </w:r>
      <w:r w:rsidR="00F7766F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776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CA05A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766F" w:rsidRDefault="007C57C7" w:rsidP="00F77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проведени</w:t>
      </w:r>
      <w:r w:rsidR="00F7766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F7766F" w:rsidRPr="00F7766F">
        <w:rPr>
          <w:rFonts w:ascii="Times New Roman" w:hAnsi="Times New Roman" w:cs="Times New Roman"/>
          <w:b/>
          <w:sz w:val="28"/>
          <w:szCs w:val="28"/>
        </w:rPr>
        <w:t>районного этапа областного конкурса видеофильмов о деятельности и опыте работы образовательных организаций, патриотических клубов и центров, детских общественных организаций в области патриотического воспитания</w:t>
      </w:r>
    </w:p>
    <w:p w:rsidR="001A16C2" w:rsidRDefault="00F7766F" w:rsidP="001A1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66F">
        <w:rPr>
          <w:rFonts w:ascii="Times New Roman" w:hAnsi="Times New Roman" w:cs="Times New Roman"/>
          <w:b/>
          <w:sz w:val="28"/>
          <w:szCs w:val="28"/>
        </w:rPr>
        <w:t xml:space="preserve"> «Юные патриоты России»</w:t>
      </w:r>
    </w:p>
    <w:p w:rsidR="001A16C2" w:rsidRDefault="001A16C2" w:rsidP="001A16C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6C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Цель:</w:t>
      </w: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обобщение, пропаганда и распространение лучшего опыта работы по патриотическому воспитанию юных граждан Тоцкого района. </w:t>
      </w:r>
    </w:p>
    <w:p w:rsidR="001A16C2" w:rsidRPr="001A16C2" w:rsidRDefault="001A16C2" w:rsidP="001A16C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6C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A16C2" w:rsidRPr="001A16C2" w:rsidRDefault="001A16C2" w:rsidP="001A16C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 совершенствование работы по формированию патриотического сознания и гражданскому становлению детей и молодёжи;</w:t>
      </w:r>
    </w:p>
    <w:p w:rsidR="001A16C2" w:rsidRPr="001A16C2" w:rsidRDefault="001A16C2" w:rsidP="001A16C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  воспитание у обучающихся чувства патриотизма и любви к Родине;</w:t>
      </w:r>
    </w:p>
    <w:p w:rsidR="001A16C2" w:rsidRPr="001A16C2" w:rsidRDefault="001A16C2" w:rsidP="001A16C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пропаганда патриотического воспитания детей и подростков в образовательных и общественных организациях, патриотических клубах, объединениях;</w:t>
      </w:r>
    </w:p>
    <w:p w:rsidR="001A16C2" w:rsidRDefault="001A16C2" w:rsidP="001A16C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привлечение обучающихся образовательных организаций района к активному участию в создании видеофильмов, раскрывающих лучший опыт работы по патриотическому воспитанию подрастающего поколения;</w:t>
      </w:r>
    </w:p>
    <w:p w:rsidR="001A16C2" w:rsidRDefault="001A16C2" w:rsidP="001A16C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1A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ознакомление широкой общественности с творческими достижениями юных авторов.</w:t>
      </w:r>
    </w:p>
    <w:p w:rsidR="00EA7953" w:rsidRDefault="00EA7953" w:rsidP="00C2125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Возраст участников 10 – 16 лет. </w:t>
      </w:r>
    </w:p>
    <w:p w:rsidR="00EA7953" w:rsidRPr="00EA7953" w:rsidRDefault="00EA7953" w:rsidP="00EA795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EA7953" w:rsidRPr="00EA7953" w:rsidRDefault="00EA7953" w:rsidP="00EA795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«Лучший документальный фильм»;</w:t>
      </w:r>
    </w:p>
    <w:p w:rsidR="00EA7953" w:rsidRPr="00EA7953" w:rsidRDefault="00EA7953" w:rsidP="00EA795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«Лучшая телевизионная программа»;</w:t>
      </w:r>
    </w:p>
    <w:p w:rsidR="00EA7953" w:rsidRDefault="00EA7953" w:rsidP="00EA7953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7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«Лучший телесюжет».</w:t>
      </w:r>
    </w:p>
    <w:p w:rsidR="00C2125E" w:rsidRDefault="007127A8" w:rsidP="00C212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районном этапе конкурса приняли участие </w:t>
      </w:r>
      <w:r w:rsidR="00281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 из 4 образовательных организаций района: </w:t>
      </w:r>
      <w:r w:rsidRPr="0071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Зареченская СОШ №2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1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Тоцкая СОШ им. </w:t>
      </w:r>
      <w:proofErr w:type="spellStart"/>
      <w:r w:rsidRPr="0071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А.К.Стерелюхина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МАОУ Зареченская классическая гимназия, МБУ ДО Тоцкий ДДТ.</w:t>
      </w:r>
    </w:p>
    <w:p w:rsidR="007127A8" w:rsidRDefault="007127A8" w:rsidP="00C212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конкурса:</w:t>
      </w:r>
    </w:p>
    <w:p w:rsidR="007127A8" w:rsidRDefault="007127A8" w:rsidP="00C212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Меньшаева Диана Михайловна, педагог-организатор МБУ ДО Тоцкий ДДТ;</w:t>
      </w:r>
    </w:p>
    <w:p w:rsidR="007127A8" w:rsidRDefault="007127A8" w:rsidP="00C212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Денищук</w:t>
      </w:r>
      <w:proofErr w:type="spellEnd"/>
      <w:r w:rsid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Валентина Игоревна, руководитель структурного подразделения технической направленности.</w:t>
      </w:r>
    </w:p>
    <w:p w:rsidR="007127A8" w:rsidRPr="00BE0034" w:rsidRDefault="00BE0034" w:rsidP="00C2125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Итоги конкурса</w:t>
      </w:r>
      <w:r w:rsidR="007127A8" w:rsidRPr="00BE00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7127A8" w:rsidRPr="00BE0034" w:rsidRDefault="00E82D67" w:rsidP="00C2125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BE00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«Лучший документальный фильм»</w:t>
      </w:r>
    </w:p>
    <w:p w:rsidR="007404F3" w:rsidRDefault="003C251B" w:rsidP="00E82D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олонтерский отряд «Лучики добра» </w:t>
      </w:r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Тоцкий ДДТ</w:t>
      </w:r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(Овчинникова Варвара, Фролов Иван, </w:t>
      </w:r>
      <w:proofErr w:type="spellStart"/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Гадыльшина</w:t>
      </w:r>
      <w:proofErr w:type="spellEnd"/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Аделина</w:t>
      </w:r>
      <w:proofErr w:type="spellEnd"/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рук. Рахимова Р.Н.</w:t>
      </w:r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работы «История жизни жителя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блокадного Ленинграда</w:t>
      </w:r>
      <w:r w:rsidR="00AE7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Галины Ивановны Севостьяновой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E82D67" w:rsidRDefault="003C251B" w:rsidP="00E82D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II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Кушнарева Кира, Фомина Юлия, Фролова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Алена </w:t>
      </w:r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Зареченская СОШ №2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рук. </w:t>
      </w:r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Бондарчук Наталья Анатольевна, Чиркова Татьяна Александровна, Семенова Елена Алексеевна.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работы «</w:t>
      </w:r>
      <w:r w:rsidR="00E82D67"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«Юность Отчизны - надежда страны!»</w:t>
      </w:r>
      <w:r w:rsid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780F" w:rsidRPr="00BE0034" w:rsidRDefault="00CE780F" w:rsidP="00CE780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«Лучшая телевизионная программа</w:t>
      </w:r>
      <w:r w:rsidRPr="00BE00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CE780F" w:rsidRDefault="00CE780F" w:rsidP="00CE78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волонтерский отряд «Лучики добра» </w:t>
      </w:r>
      <w:r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Тоцкий ДДТ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(Овчинникова Варвара, Анисимова Полина)</w:t>
      </w:r>
      <w:r w:rsidRPr="00E82D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рук. Рахимова Р.Н.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работы «Дети и воины-участники блокады Ленинграда</w:t>
      </w:r>
      <w:r w:rsidR="004C0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6529F" w:rsidRDefault="0016529F" w:rsidP="00E82D6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BE003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«Лучший телесюжет»</w:t>
      </w:r>
    </w:p>
    <w:p w:rsidR="006C504B" w:rsidRPr="003C251B" w:rsidRDefault="006C504B" w:rsidP="003C251B">
      <w:pPr>
        <w:spacing w:after="60" w:line="270" w:lineRule="atLeast"/>
        <w:ind w:right="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60180299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922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</w:t>
      </w:r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61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добрых 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D46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 Анастасия (14 лет), Коваль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Ульяна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лет), Коваль Светлана (9 лет), Корякина Ева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МирзахановаМуминат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лет), Кудрявцева Ева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Черевко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(10 лет), Новикова Дарья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Стадниченко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Умарбаева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Жабина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Сергазиев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Айнур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лет), Хасанова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Аделия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Ляшенко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(11лет), Морозова Таисия (10 лет), </w:t>
      </w:r>
      <w:proofErr w:type="spellStart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Ширшова</w:t>
      </w:r>
      <w:proofErr w:type="spellEnd"/>
      <w:r w:rsidR="00D46A7D" w:rsidRPr="00D46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(10 лет)</w:t>
      </w:r>
      <w:r w:rsidR="006F6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Зареченская классическая гимназия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рук. Коваль И.С. Название работы «Патриоты России».</w:t>
      </w:r>
    </w:p>
    <w:p w:rsidR="0016529F" w:rsidRDefault="006C504B" w:rsidP="006C50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61392819"/>
      <w:r w:rsidRPr="006C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 место </w:t>
      </w:r>
      <w:bookmarkEnd w:id="1"/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«Фокус-56»</w:t>
      </w:r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Леньшин Егор, Салихов Денис, Коровина Наталья, </w:t>
      </w:r>
      <w:proofErr w:type="spellStart"/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Скондаков</w:t>
      </w:r>
      <w:proofErr w:type="spellEnd"/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Артём</w:t>
      </w:r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bookmarkStart w:id="2" w:name="_Hlk160179810"/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Тоцкая СОШ им. </w:t>
      </w:r>
      <w:proofErr w:type="spellStart"/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А.К.Стерелюхина</w:t>
      </w:r>
      <w:proofErr w:type="spellEnd"/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рук. </w:t>
      </w:r>
      <w:proofErr w:type="spellStart"/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Скабёлкина</w:t>
      </w:r>
      <w:proofErr w:type="spellEnd"/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Т.В. Название работы «</w:t>
      </w:r>
      <w:r w:rsidR="0016529F" w:rsidRP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«Музей в нашей школе»</w:t>
      </w:r>
      <w:r w:rsidR="00165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End w:id="2"/>
    </w:p>
    <w:p w:rsidR="00B20695" w:rsidRDefault="000D26DB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</w:t>
      </w:r>
      <w:r w:rsidR="00D30B9D" w:rsidRPr="00D30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</w:t>
      </w:r>
      <w:r w:rsid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«Школа Медиа»</w:t>
      </w:r>
      <w:r w:rsid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Морозов Евгений, Демидова Ксения, Сергеев Данила</w:t>
      </w:r>
      <w:r w:rsid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Тоцкая СОШ им. </w:t>
      </w:r>
      <w:proofErr w:type="spellStart"/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А.К.Стерелюхина</w:t>
      </w:r>
      <w:proofErr w:type="spellEnd"/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рук. </w:t>
      </w:r>
      <w:r w:rsid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Рыжкова Ю.В.</w:t>
      </w:r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работы ««</w:t>
      </w:r>
      <w:r w:rsid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Труд-крут</w:t>
      </w:r>
      <w:r w:rsidR="00B20695" w:rsidRPr="00B2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46A7D" w:rsidRDefault="00B53E2A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Решение:</w:t>
      </w:r>
    </w:p>
    <w:p w:rsidR="00B53E2A" w:rsidRDefault="00B53E2A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работы победителей и призеров районного этапа конкурса отправить на областной этап конкурса «Юные патриоты</w:t>
      </w:r>
      <w:r w:rsid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B53E2A" w:rsidRDefault="00B53E2A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Замечания:</w:t>
      </w:r>
    </w:p>
    <w:p w:rsidR="00B53E2A" w:rsidRDefault="00B53E2A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-низкая активность, не все ОО района приняли участие в районном этапе конкурса «Юные патриоты России»</w:t>
      </w:r>
      <w:r w:rsidR="00036E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36E0D" w:rsidRDefault="00036E0D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были работы, которые не соответствов</w:t>
      </w:r>
      <w:r w:rsidR="007D3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целям и задачам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</w:t>
      </w:r>
      <w:r w:rsidR="003C2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3E2A" w:rsidRDefault="00B53E2A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активизировать работу ОО района.</w:t>
      </w:r>
    </w:p>
    <w:p w:rsidR="009A6EE6" w:rsidRDefault="009A6EE6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6EE6" w:rsidRDefault="009A6EE6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6EE6" w:rsidRDefault="009A6EE6" w:rsidP="009A6EE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Рахимова Р.Н. методист МБУ ДО Тоцкий ДДТ</w:t>
      </w:r>
    </w:p>
    <w:p w:rsidR="00BE0034" w:rsidRDefault="00BE0034" w:rsidP="006119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2D67" w:rsidRPr="00E82D67" w:rsidRDefault="00E82D67" w:rsidP="00E82D6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04F3" w:rsidRDefault="007404F3" w:rsidP="00C2125E"/>
    <w:p w:rsidR="007404F3" w:rsidRDefault="007404F3" w:rsidP="00C2125E"/>
    <w:p w:rsidR="007404F3" w:rsidRDefault="007404F3" w:rsidP="00C2125E"/>
    <w:p w:rsidR="007404F3" w:rsidRDefault="007404F3" w:rsidP="00C2125E"/>
    <w:p w:rsidR="007404F3" w:rsidRDefault="007404F3" w:rsidP="00C2125E"/>
    <w:p w:rsidR="007404F3" w:rsidRDefault="007404F3" w:rsidP="00C2125E"/>
    <w:p w:rsidR="007404F3" w:rsidRDefault="007404F3" w:rsidP="00C2125E"/>
    <w:p w:rsidR="007B00DF" w:rsidRPr="006F38DA" w:rsidRDefault="006F38DA" w:rsidP="009A6EE6">
      <w:pPr>
        <w:tabs>
          <w:tab w:val="left" w:pos="80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8DA">
        <w:rPr>
          <w:rFonts w:ascii="Times New Roman" w:hAnsi="Times New Roman" w:cs="Times New Roman"/>
          <w:sz w:val="28"/>
          <w:szCs w:val="28"/>
        </w:rPr>
        <w:tab/>
      </w:r>
    </w:p>
    <w:sectPr w:rsidR="007B00DF" w:rsidRPr="006F38DA" w:rsidSect="0099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031E"/>
    <w:multiLevelType w:val="hybridMultilevel"/>
    <w:tmpl w:val="96D265A0"/>
    <w:lvl w:ilvl="0" w:tplc="601A2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6E339A"/>
    <w:multiLevelType w:val="multilevel"/>
    <w:tmpl w:val="9988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E45"/>
    <w:rsid w:val="00004A21"/>
    <w:rsid w:val="00014923"/>
    <w:rsid w:val="00036E0D"/>
    <w:rsid w:val="00044610"/>
    <w:rsid w:val="000D26DB"/>
    <w:rsid w:val="000F31CA"/>
    <w:rsid w:val="00104BCD"/>
    <w:rsid w:val="001470E4"/>
    <w:rsid w:val="0016529F"/>
    <w:rsid w:val="001A16C2"/>
    <w:rsid w:val="001D01A1"/>
    <w:rsid w:val="00236397"/>
    <w:rsid w:val="00276FFC"/>
    <w:rsid w:val="002817FB"/>
    <w:rsid w:val="00326A04"/>
    <w:rsid w:val="00340A5E"/>
    <w:rsid w:val="003C251B"/>
    <w:rsid w:val="004369BE"/>
    <w:rsid w:val="00442051"/>
    <w:rsid w:val="004C0325"/>
    <w:rsid w:val="004E7F3A"/>
    <w:rsid w:val="00525279"/>
    <w:rsid w:val="00611926"/>
    <w:rsid w:val="00657EA8"/>
    <w:rsid w:val="006C504B"/>
    <w:rsid w:val="006F38DA"/>
    <w:rsid w:val="006F64A4"/>
    <w:rsid w:val="007127A8"/>
    <w:rsid w:val="0071358F"/>
    <w:rsid w:val="00724BFB"/>
    <w:rsid w:val="007340F0"/>
    <w:rsid w:val="007404F3"/>
    <w:rsid w:val="007B00DF"/>
    <w:rsid w:val="007C57C7"/>
    <w:rsid w:val="007D3156"/>
    <w:rsid w:val="00812E70"/>
    <w:rsid w:val="00891ECD"/>
    <w:rsid w:val="008B0E31"/>
    <w:rsid w:val="008C0AD5"/>
    <w:rsid w:val="008D214B"/>
    <w:rsid w:val="00922EBB"/>
    <w:rsid w:val="00930F8F"/>
    <w:rsid w:val="00972CBF"/>
    <w:rsid w:val="009854D4"/>
    <w:rsid w:val="00991518"/>
    <w:rsid w:val="009A3A83"/>
    <w:rsid w:val="009A6EE6"/>
    <w:rsid w:val="00A512DD"/>
    <w:rsid w:val="00AB7ED5"/>
    <w:rsid w:val="00AE3A76"/>
    <w:rsid w:val="00AE7AB6"/>
    <w:rsid w:val="00B0617A"/>
    <w:rsid w:val="00B20695"/>
    <w:rsid w:val="00B41A6F"/>
    <w:rsid w:val="00B53E2A"/>
    <w:rsid w:val="00B636BA"/>
    <w:rsid w:val="00BB0C9E"/>
    <w:rsid w:val="00BD7A2E"/>
    <w:rsid w:val="00BE0034"/>
    <w:rsid w:val="00C02E45"/>
    <w:rsid w:val="00C14571"/>
    <w:rsid w:val="00C2125E"/>
    <w:rsid w:val="00C673E3"/>
    <w:rsid w:val="00CA05AD"/>
    <w:rsid w:val="00CA4B75"/>
    <w:rsid w:val="00CC7607"/>
    <w:rsid w:val="00CE780F"/>
    <w:rsid w:val="00CF38E3"/>
    <w:rsid w:val="00D30B9D"/>
    <w:rsid w:val="00D46A7D"/>
    <w:rsid w:val="00DB156C"/>
    <w:rsid w:val="00E0107A"/>
    <w:rsid w:val="00E80124"/>
    <w:rsid w:val="00E82D67"/>
    <w:rsid w:val="00EA7953"/>
    <w:rsid w:val="00F434C4"/>
    <w:rsid w:val="00F7766F"/>
    <w:rsid w:val="00FE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25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40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670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ДПИШ</dc:creator>
  <cp:keywords/>
  <dc:description/>
  <cp:lastModifiedBy>Admin</cp:lastModifiedBy>
  <cp:revision>66</cp:revision>
  <cp:lastPrinted>2024-03-19T07:32:00Z</cp:lastPrinted>
  <dcterms:created xsi:type="dcterms:W3CDTF">2020-02-15T11:21:00Z</dcterms:created>
  <dcterms:modified xsi:type="dcterms:W3CDTF">2024-03-19T09:08:00Z</dcterms:modified>
</cp:coreProperties>
</file>