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597" w:rsidRPr="00404597" w:rsidRDefault="00404597" w:rsidP="00404597">
      <w:pPr>
        <w:spacing w:before="1575" w:after="660" w:line="555" w:lineRule="atLeast"/>
        <w:jc w:val="both"/>
        <w:outlineLvl w:val="0"/>
        <w:rPr>
          <w:rFonts w:ascii="Times New Roman" w:eastAsia="Times New Roman" w:hAnsi="Times New Roman" w:cs="Times New Roman"/>
          <w:color w:val="020C22"/>
          <w:kern w:val="36"/>
          <w:sz w:val="48"/>
          <w:szCs w:val="48"/>
          <w:lang w:eastAsia="ru-RU"/>
        </w:rPr>
      </w:pPr>
      <w:r w:rsidRPr="00404597">
        <w:rPr>
          <w:rFonts w:ascii="Times New Roman" w:eastAsia="Times New Roman" w:hAnsi="Times New Roman" w:cs="Times New Roman"/>
          <w:color w:val="020C22"/>
          <w:kern w:val="36"/>
          <w:sz w:val="48"/>
          <w:szCs w:val="48"/>
          <w:lang w:eastAsia="ru-RU"/>
        </w:rPr>
        <w:t>Федеральный закон от 09.02.2009 г. № 8-ФЗ</w:t>
      </w:r>
    </w:p>
    <w:p w:rsidR="00404597" w:rsidRPr="00404597" w:rsidRDefault="00404597" w:rsidP="00404597">
      <w:pPr>
        <w:spacing w:line="420" w:lineRule="atLeast"/>
        <w:ind w:firstLine="709"/>
        <w:jc w:val="both"/>
        <w:rPr>
          <w:rFonts w:ascii="Times New Roman" w:eastAsia="Times New Roman" w:hAnsi="Times New Roman" w:cs="Times New Roman"/>
          <w:color w:val="020C22"/>
          <w:sz w:val="30"/>
          <w:szCs w:val="30"/>
          <w:lang w:eastAsia="ru-RU"/>
        </w:rPr>
      </w:pPr>
      <w:r w:rsidRPr="00404597">
        <w:rPr>
          <w:rFonts w:ascii="Times New Roman" w:eastAsia="Times New Roman" w:hAnsi="Times New Roman" w:cs="Times New Roman"/>
          <w:color w:val="020C22"/>
          <w:sz w:val="30"/>
          <w:szCs w:val="30"/>
          <w:lang w:eastAsia="ru-RU"/>
        </w:rPr>
        <w:t>Об обеспечении доступа к информации о деятельности государственных органов и органов местного самоуправления</w:t>
      </w:r>
    </w:p>
    <w:p w:rsidR="00404597" w:rsidRPr="00404597" w:rsidRDefault="00404597" w:rsidP="00404597">
      <w:pPr>
        <w:spacing w:line="240" w:lineRule="auto"/>
        <w:jc w:val="both"/>
        <w:rPr>
          <w:rFonts w:ascii="Times New Roman" w:eastAsia="Times New Roman" w:hAnsi="Times New Roman" w:cs="Times New Roman"/>
          <w:color w:val="020C22"/>
          <w:sz w:val="20"/>
          <w:szCs w:val="20"/>
          <w:lang w:eastAsia="ru-RU"/>
        </w:rPr>
      </w:pPr>
      <w:r w:rsidRPr="00404597">
        <w:rPr>
          <w:rFonts w:ascii="Times New Roman" w:eastAsia="Times New Roman" w:hAnsi="Times New Roman" w:cs="Times New Roman"/>
          <w:color w:val="606778"/>
          <w:sz w:val="20"/>
          <w:szCs w:val="20"/>
          <w:lang w:eastAsia="ru-RU"/>
        </w:rPr>
        <w:t>Вступил в силу с 1 января 2010 года</w:t>
      </w:r>
      <w:hyperlink r:id="rId4" w:tgtFrame="_blank" w:history="1">
        <w:r w:rsidRPr="00404597">
          <w:rPr>
            <w:rFonts w:ascii="Times New Roman" w:eastAsia="Times New Roman" w:hAnsi="Times New Roman" w:cs="Times New Roman"/>
            <w:color w:val="606778"/>
            <w:sz w:val="20"/>
            <w:szCs w:val="20"/>
            <w:bdr w:val="none" w:sz="0" w:space="0" w:color="auto" w:frame="1"/>
            <w:lang w:eastAsia="ru-RU"/>
          </w:rPr>
          <w:t>pravo.gov.ru</w:t>
        </w:r>
      </w:hyperlink>
    </w:p>
    <w:p w:rsidR="00404597" w:rsidRDefault="00404597" w:rsidP="00404597">
      <w:pPr>
        <w:spacing w:after="0" w:line="390" w:lineRule="atLeast"/>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 xml:space="preserve">РОССИЙСКАЯ ФЕДЕРАЦИЯ ФЕДЕРАЛЬНЫЙ ЗАКОН Об обеспечении доступа к информации о деятельности государственных органов и органов местного самоуправления Принят Государственной Думой 21 января 2009 года Одобрен Советом Федерации 28 января 2009 года (в ред. Федерального закона от 11 июля 2011 г. N 200-ФЗ - Собрание законодательства Российской Федерации, 2011, N 29, ст. 4291; Федерального закона от 7 июня 2013 г. N 112-ФЗ - Собрание законодательства Российской Федерации, 2013, N 23, ст. 2870; Федерального закона от 21 декабря 2013 г. N 366-ФЗ - Собрание законодательства Российской Федерации, 2013, N 51, ст. 6686; Федерального закона от 28 декабря 2013 г. N 396-ФЗ - Собрание законодательства Российской Федерации, 2013, N 52, ст. 6961; Федерального закона от 4 ноября 2014 г. N 331-ФЗ - Собрание законодательства Российской Федерации, 2014, N 45, ст. 6141; Федерального закона от 1 декабря 2014 г. N 419-ФЗ - Собрание законодательства Российской Федерации, 2014, N 49, ст. 6928; Федерального закона от 28 ноября 2015 г. N 357-ФЗ - Собрание законодательства Российской Федерации, 2015, N 48, ст. 6723; Федерального закона от 9 марта 2016 г. N 66-ФЗ - Собрание законодательства Российской Федерации, 2016, N 11, ст. 1493; Федерального закона от 28 декабря 2017 г. N 423-ФЗ - Собрание законодательства Российской Федерации, 2018, N 1, ст. 7) Глава 1. Общие положения Статья 1. Основные понятия, используемые в настоящем Федеральном законе Для целей настоящего Федерального закона используются следующие основные понятия: 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w:t>
      </w:r>
      <w:r w:rsidRPr="00404597">
        <w:rPr>
          <w:rFonts w:ascii="Times New Roman" w:eastAsia="Times New Roman" w:hAnsi="Times New Roman" w:cs="Times New Roman"/>
          <w:color w:val="020C22"/>
          <w:sz w:val="26"/>
          <w:szCs w:val="26"/>
          <w:lang w:eastAsia="ru-RU"/>
        </w:rPr>
        <w:lastRenderedPageBreak/>
        <w:t xml:space="preserve">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 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 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 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 5) официальный сайт государственного органа или органа местного самоуправления (далее -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или органа местного самоуправления, электронный адрес которого включает доменное имя, права на которое принадлежат государственному органу или органу местного самоуправления. Федеральным законом может быть предусмотрено создание единого портала, на котором размещаются официальные сайты нескольких государственных органов (в ред. Федерального закона от 11 июля 2011 г. N 200-ФЗ - Собрание законодательства Российской Федерации, 2011, N 29, ст. 4291; Федерального закона от 9 марта 2016 г. N 66-ФЗ - Собрание законодательства Российской Федерации, 2016, N 11, ст. 1493). Статья 2. Сфера действия настоящего Федерального закона 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 2. 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w:t>
      </w:r>
      <w:r w:rsidRPr="00404597">
        <w:rPr>
          <w:rFonts w:ascii="Times New Roman" w:eastAsia="Times New Roman" w:hAnsi="Times New Roman" w:cs="Times New Roman"/>
          <w:color w:val="020C22"/>
          <w:sz w:val="26"/>
          <w:szCs w:val="26"/>
          <w:lang w:eastAsia="ru-RU"/>
        </w:rPr>
        <w:lastRenderedPageBreak/>
        <w:t xml:space="preserve">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 3. 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 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 5. Действие настоящего Федерального закона не распространяется на: 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 2) порядок рассмотрения государственными органами и органами местного самоуправления обращений граждан; 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 Статья 3.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1.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Конституцией Российской Федерации, федеральными конституционными законами, настоящим Федеральным законом, Федеральным законом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w:t>
      </w:r>
      <w:r w:rsidRPr="00404597">
        <w:rPr>
          <w:rFonts w:ascii="Times New Roman" w:eastAsia="Times New Roman" w:hAnsi="Times New Roman" w:cs="Times New Roman"/>
          <w:color w:val="020C22"/>
          <w:sz w:val="26"/>
          <w:szCs w:val="26"/>
          <w:lang w:eastAsia="ru-RU"/>
        </w:rPr>
        <w:lastRenderedPageBreak/>
        <w:t xml:space="preserve">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 </w:t>
      </w:r>
    </w:p>
    <w:p w:rsidR="00404597" w:rsidRDefault="00404597" w:rsidP="00404597">
      <w:pPr>
        <w:spacing w:after="0" w:line="390" w:lineRule="atLeast"/>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Статья 4. Основные принципы обеспечения доступа к информации о деятельности государственных органов и органов местного самоуправления Основными принципами обеспечения доступа к информации о деятельности государственных органов и органов местного самоуправления являются:</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 xml:space="preserve"> 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законом;</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 xml:space="preserve"> 2) достоверность информации о деятельности государственных органов и органов местного самоуправления и своевременность ее предоставления;</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 xml:space="preserve"> 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 </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 xml:space="preserve">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 </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 xml:space="preserve">Статья 5. Информация о деятельности государственных органов и органов местного самоуправления, доступ к которой ограничен </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 xml:space="preserve"> 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законом. </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 xml:space="preserve">Статья 6. Способы обеспечения доступа к информации о деятельности государственных органов и органов местного самоуправления Доступ к информации о деятельности государственных органов и органов местного самоуправления может обеспечиваться следующими способами: </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lastRenderedPageBreak/>
        <w:t xml:space="preserve">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 </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2) размещение государственными органами и органами местного самоуправления информации о своей деятельности в сети "Интернет" (в ред. Федерального закона от 11 июля 2011 г. N 200-ФЗ - Собрание законодательства Российской Федерации, 2011, N 29, ст. 4291);</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 xml:space="preserve"> 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 </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 xml:space="preserve">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 </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 xml:space="preserve">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w:t>
      </w:r>
      <w:proofErr w:type="spellStart"/>
      <w:r w:rsidRPr="00404597">
        <w:rPr>
          <w:rFonts w:ascii="Times New Roman" w:eastAsia="Times New Roman" w:hAnsi="Times New Roman" w:cs="Times New Roman"/>
          <w:color w:val="020C22"/>
          <w:sz w:val="26"/>
          <w:szCs w:val="26"/>
          <w:lang w:eastAsia="ru-RU"/>
        </w:rPr>
        <w:t>органов</w:t>
      </w:r>
      <w:proofErr w:type="spellEnd"/>
      <w:r w:rsidRPr="00404597">
        <w:rPr>
          <w:rFonts w:ascii="Times New Roman" w:eastAsia="Times New Roman" w:hAnsi="Times New Roman" w:cs="Times New Roman"/>
          <w:color w:val="020C22"/>
          <w:sz w:val="26"/>
          <w:szCs w:val="26"/>
          <w:lang w:eastAsia="ru-RU"/>
        </w:rPr>
        <w:t xml:space="preserve"> местного самоуправления; </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6) предоставление пользователям информацией по их запросу информации о деятельности государственных органов и органов местного самоуправления;</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 xml:space="preserve"> 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 </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Статья 7. Форма предоставления информации о деятельности государственных органов и органов местного самоуправления</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 xml:space="preserve"> 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 xml:space="preserve"> 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законом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w:t>
      </w:r>
      <w:r w:rsidRPr="00404597">
        <w:rPr>
          <w:rFonts w:ascii="Times New Roman" w:eastAsia="Times New Roman" w:hAnsi="Times New Roman" w:cs="Times New Roman"/>
          <w:color w:val="020C22"/>
          <w:sz w:val="26"/>
          <w:szCs w:val="26"/>
          <w:lang w:eastAsia="ru-RU"/>
        </w:rPr>
        <w:lastRenderedPageBreak/>
        <w:t xml:space="preserve">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 2-1. Общедоступная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в сети "Интернет" в форме открытых данных (часть 2-1 введена Федеральным законом от 7 июня 2013 г. N 112-ФЗ - Собрание законодательства Российской Федерации, 2013, N 23, ст. 2870). 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 4. Информация о деятельности государственных органов и органов местного самоуправления может быть передана по сетям связи общего пользования.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 (в ред. Федерального закона от 7 июня 2013 г. N 112-ФЗ - Собрание законодательства Российской Федерации, 2013, N 23, ст. 2870). Статья 8. Права пользователя информацией Пользователь информацией имеет право: 1) получать достоверную информацию о деятельности государственных органов и органов местного самоуправления; 2) отказаться от получения информации о деятельности государственных органов и органов местного самоуправления; 3) не обосновывать необходимость получения запрашиваемой информации о деятельности государственных органов и органов местного самоуправления, доступ к которой не ограничен; 4) обжаловать в установленном порядке акты и (или)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w:t>
      </w:r>
      <w:r w:rsidRPr="00404597">
        <w:rPr>
          <w:rFonts w:ascii="Times New Roman" w:eastAsia="Times New Roman" w:hAnsi="Times New Roman" w:cs="Times New Roman"/>
          <w:color w:val="020C22"/>
          <w:sz w:val="26"/>
          <w:szCs w:val="26"/>
          <w:lang w:eastAsia="ru-RU"/>
        </w:rPr>
        <w:lastRenderedPageBreak/>
        <w:t xml:space="preserve">государственных органов и органов местного самоуправления и установленный порядок его реализации; 5) требовать в установленном законом порядке возмещения вреда, причиненного нарушением его права на доступ к информации о деятельности государственных органов и органов местного самоуправления. Глава 2. Организация доступа к информации о деятельности государственных органов и органов местного самоуправления. Основные требования при обеспечении доступа к этой информации </w:t>
      </w:r>
    </w:p>
    <w:p w:rsid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 xml:space="preserve">Статья 9. Организация доступа к информации о деятельности государственных органов и органов местного самоуправления 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 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 3. 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закона "Об обеспечении доступа к информации о деятельности судов в Российской Федерации". </w:t>
      </w:r>
    </w:p>
    <w:p w:rsidR="00404597" w:rsidRPr="00404597" w:rsidRDefault="00404597" w:rsidP="00404597">
      <w:pPr>
        <w:spacing w:after="0" w:line="390" w:lineRule="atLeast"/>
        <w:ind w:firstLine="709"/>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 xml:space="preserve">Статья 10. Организация доступа к информации о деятельности государственных органов и органов местного самоуправления, размещаемой в сети "Интернет" (наименование в ред. Федерального закона от 11 июля 2011 г. N 200-ФЗ - Собрание законодательства Российской Федерации, 2011, N 29, ст. 4291) 1. 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по которым пользователем информацией может быть направлен запрос и получена запрашиваемая информация. В случае, если орган местного самоуправления не имеет возможности размещать информацию о своей деятельности в сети "Интернет", указанная информация может размещаться на официальном сайте </w:t>
      </w:r>
      <w:r w:rsidRPr="00404597">
        <w:rPr>
          <w:rFonts w:ascii="Times New Roman" w:eastAsia="Times New Roman" w:hAnsi="Times New Roman" w:cs="Times New Roman"/>
          <w:color w:val="020C22"/>
          <w:sz w:val="26"/>
          <w:szCs w:val="26"/>
          <w:lang w:eastAsia="ru-RU"/>
        </w:rPr>
        <w:lastRenderedPageBreak/>
        <w:t>субъекта Российской Федерации, в границах которого находится соответствующее муниципальное образование. Информация о деятельности органов местного самоуправления поселений, входящих в муниципальный район, может размещаться на официальном сайте этого муниципального района. Информация о деятельности органов местного самоуправления внутригородских районов может размещаться на официальном сайте городского округа с внутригородским делением (в ред. Федерального</w:t>
      </w:r>
    </w:p>
    <w:p w:rsidR="00785C43" w:rsidRDefault="00404597" w:rsidP="00404597">
      <w:pPr>
        <w:spacing w:after="435" w:line="390" w:lineRule="atLeast"/>
        <w:jc w:val="both"/>
        <w:rPr>
          <w:rFonts w:ascii="Times New Roman" w:eastAsia="Times New Roman" w:hAnsi="Times New Roman" w:cs="Times New Roman"/>
          <w:color w:val="020C22"/>
          <w:sz w:val="26"/>
          <w:szCs w:val="26"/>
          <w:lang w:eastAsia="ru-RU"/>
        </w:rPr>
      </w:pPr>
      <w:r>
        <w:rPr>
          <w:rFonts w:ascii="Times New Roman" w:eastAsia="Times New Roman" w:hAnsi="Times New Roman" w:cs="Times New Roman"/>
          <w:color w:val="020C22"/>
          <w:sz w:val="26"/>
          <w:szCs w:val="26"/>
          <w:lang w:eastAsia="ru-RU"/>
        </w:rPr>
        <w:t>з</w:t>
      </w:r>
      <w:r w:rsidRPr="00404597">
        <w:rPr>
          <w:rFonts w:ascii="Times New Roman" w:eastAsia="Times New Roman" w:hAnsi="Times New Roman" w:cs="Times New Roman"/>
          <w:color w:val="020C22"/>
          <w:sz w:val="26"/>
          <w:szCs w:val="26"/>
          <w:lang w:eastAsia="ru-RU"/>
        </w:rPr>
        <w:t xml:space="preserve">акона от 11 июля 2011 г. N 200-ФЗ - Собрание законодательства Российской Федерации, 2011, N 29, ст. 4291). 2. В целях обеспечения права неограниченного круга лиц на доступ к информации, указанной в части 1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 (в ред. Федерального закона от 11 июля 2011 г. N 200-ФЗ - Собрание законодательства Российской Федерации, 2011, N 29, ст. 4291). 3. В целях обеспечения права пользователей информацией на доступ к информации, указанной в части 1 настоящей статьи, государственные органы, органы местного самоуправления принимают меры по защите этой информации в соответствии с законодательством Российской Федерации. 4. Требования к технологическим, программным и лингвистическим средствам обеспечения пользования официальными сайтами федеральных органов исполнительной власти устанавливаются уполномоченным Правительством Российской Федерации федеральным органом исполнительной власти. Требования к технологическим, программным и лингвистическим средствам обеспечения пользования официальными сайтами иных государственных органов, а также органов местного самоуправления устанавливаются в пределах своих полномочий указанными органами. 5. Требования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"Интернет" в форме открытых данных, а также для обеспечения ее использования, устанавливаются уполномоченным Правительством Российской Федерации федеральным органом исполнительной власти (часть 5 введена Федеральным законом от 7 июня 2013 г. N 112-ФЗ - Собрание законодательства Российской Федерации, 2013, N 23, ст. 2870). 6. Порядок обеспечения условий доступности для инвалидов по зрению официальных сайтов федеральных органов государственной власти, органов государственной власти субъектов Российской Федерации и органов местного самоуправления в сети "Интернет" устанавливается уполномоченным Правительством Российской </w:t>
      </w:r>
      <w:r w:rsidRPr="00404597">
        <w:rPr>
          <w:rFonts w:ascii="Times New Roman" w:eastAsia="Times New Roman" w:hAnsi="Times New Roman" w:cs="Times New Roman"/>
          <w:color w:val="020C22"/>
          <w:sz w:val="26"/>
          <w:szCs w:val="26"/>
          <w:lang w:eastAsia="ru-RU"/>
        </w:rPr>
        <w:lastRenderedPageBreak/>
        <w:t xml:space="preserve">Федерации федеральным органом исполнительной власти (часть 6 введена Федеральным законом от 1 декабря 2014 г. N 419-ФЗ - Собрание законодательства Российской Федерации, 2014, N 49, ст. 6928). Статья 11. Основные требования при обеспечении доступа к информации о деятельности государственных органов и органов местного самоуправления Основными требованиями при обеспечении доступа к информации о деятельности государственных органов и органов местного самоуправления являются: 1) достоверность предоставляемой информации о деятельности государственных органов и органов местного самоуправления; 2) соблюдение сроков и порядка предоставления информации о деятельности государственных органов и органов местного самоуправления; 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 4) создание государственными органами, органами местного самоуправления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 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 Глава 3. Предоставление информации о деятельности государственных органов и органов местного самоуправления Статья 12. Обнародование (опубликование) информации о деятельности государственных органов и органов местного самоуправления 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частями 2 и 3 настоящей статьи. 2.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 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w:t>
      </w:r>
      <w:r w:rsidRPr="00404597">
        <w:rPr>
          <w:rFonts w:ascii="Times New Roman" w:eastAsia="Times New Roman" w:hAnsi="Times New Roman" w:cs="Times New Roman"/>
          <w:color w:val="020C22"/>
          <w:sz w:val="26"/>
          <w:szCs w:val="26"/>
          <w:lang w:eastAsia="ru-RU"/>
        </w:rPr>
        <w:lastRenderedPageBreak/>
        <w:t xml:space="preserve">Российской Федерации, законодательством субъектов Российской Федерации, муниципальными правовыми актами порядком их официального опубликования. </w:t>
      </w:r>
    </w:p>
    <w:p w:rsidR="00404597" w:rsidRPr="00404597" w:rsidRDefault="00404597" w:rsidP="00404597">
      <w:pPr>
        <w:spacing w:after="435" w:line="390" w:lineRule="atLeast"/>
        <w:jc w:val="both"/>
        <w:rPr>
          <w:rFonts w:ascii="Times New Roman" w:eastAsia="Times New Roman" w:hAnsi="Times New Roman" w:cs="Times New Roman"/>
          <w:color w:val="020C22"/>
          <w:sz w:val="26"/>
          <w:szCs w:val="26"/>
          <w:lang w:eastAsia="ru-RU"/>
        </w:rPr>
      </w:pPr>
      <w:bookmarkStart w:id="0" w:name="_GoBack"/>
      <w:bookmarkEnd w:id="0"/>
      <w:r w:rsidRPr="00404597">
        <w:rPr>
          <w:rFonts w:ascii="Times New Roman" w:eastAsia="Times New Roman" w:hAnsi="Times New Roman" w:cs="Times New Roman"/>
          <w:color w:val="020C22"/>
          <w:sz w:val="26"/>
          <w:szCs w:val="26"/>
          <w:lang w:eastAsia="ru-RU"/>
        </w:rPr>
        <w:t xml:space="preserve">Статья 13. Информация о деятельности государственных органов и органов местного самоуправления, размещаемая в сети "Интернет" (наименование в ред. Федерального закона от 11 июля 2011 г. N 200-ФЗ - Собрание законодательства Российской Федерации, 2011, N 29, ст. 4291) 1. Информация о деятельности государственных органов и органов местного самоуправления, размещаемая указанными органами в сети "Интернет", в зависимости от сферы деятельности государственного органа, органа местного самоуправления содержит (в ред. Федерального закона от 11 июля 2011 г. N 200-ФЗ - Собрание законодательства Российской Федерации, 2011, N 29, ст. 4291): 1) общую информацию о государственном органе, об органе местного самоуправления, в том числе: 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 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 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 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 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 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 ж) сведения о средствах массовой информации, учрежденных государственным органом, органом местного самоуправления (при наличии); 2) информацию о нормотворческой деятельности государственного органа, органа местного самоуправления, в том числе: а) нормативные правовые </w:t>
      </w:r>
      <w:r w:rsidRPr="00404597">
        <w:rPr>
          <w:rFonts w:ascii="Times New Roman" w:eastAsia="Times New Roman" w:hAnsi="Times New Roman" w:cs="Times New Roman"/>
          <w:color w:val="020C22"/>
          <w:sz w:val="26"/>
          <w:szCs w:val="26"/>
          <w:lang w:eastAsia="ru-RU"/>
        </w:rPr>
        <w:lastRenderedPageBreak/>
        <w:t xml:space="preserve">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 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образований; 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ред. Федерального закона от 28 декабря 2013 г. N 396-ФЗ - Собрание законодательства Российской Федерации, 2013, N 52, ст. 6961); г) административные регламенты, стандарты государственных и муниципальных услуг; 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 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 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 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 5) информацию о результатах проверок, проведенных государственным органом, его территориальными органами, органом </w:t>
      </w:r>
      <w:r w:rsidRPr="00404597">
        <w:rPr>
          <w:rFonts w:ascii="Times New Roman" w:eastAsia="Times New Roman" w:hAnsi="Times New Roman" w:cs="Times New Roman"/>
          <w:color w:val="020C22"/>
          <w:sz w:val="26"/>
          <w:szCs w:val="26"/>
          <w:lang w:eastAsia="ru-RU"/>
        </w:rPr>
        <w:lastRenderedPageBreak/>
        <w:t xml:space="preserve">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 6) тексты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 7) статистическую информацию о деятельности государственного органа, органа местного самоуправления, в том числе: 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 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 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 8) информацию о кадровом обеспечении государственного органа, органа местного самоуправления, в том числе: а) порядок поступления граждан на государственную службу, муниципальную службу; 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 в) квалификационные требования к кандидатам на замещение вакантных должностей государственной службы, вакантных должностей муниципальной службы; г) условия и результаты конкурсов на замещение вакантных должностей государственной службы, вакантных должностей муниципальной службы; 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 е) перечень образовательных учреждений, подведомственных государственному органу, органу местного самоуправления (при наличии), с указанием почтовых адресов образовательных учреждений, а также номеров телефонов, по которым можно получить информацию справочного характера об этих образовательных учреждениях; 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 а) порядок и время приема граждан (физических лиц), в том числе представителей организаций (юридических </w:t>
      </w:r>
      <w:r w:rsidRPr="00404597">
        <w:rPr>
          <w:rFonts w:ascii="Times New Roman" w:eastAsia="Times New Roman" w:hAnsi="Times New Roman" w:cs="Times New Roman"/>
          <w:color w:val="020C22"/>
          <w:sz w:val="26"/>
          <w:szCs w:val="26"/>
          <w:lang w:eastAsia="ru-RU"/>
        </w:rPr>
        <w:lastRenderedPageBreak/>
        <w:t xml:space="preserve">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 б) фамилию, имя и отчество руководителя подразделения или иного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 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 2. Государственные органы, органы местного самоуправления наряду с информацией, указанной в части 1 настоящей статьи и относящейся к их деятельности, могут размещать в сети "Интернет" иную информацию о своей деятельности с учетом требований настоящего Федерального закона (в ред. Федерального закона от 11 июля 2011 г. N 200-ФЗ - Собрание законодательства Российской Федерации, 2011, N 29, ст. 4291). 2-1. Информация о кадровом обеспечении государственного органа, органа местного самоуправления, указанная в подпунктах "б" - "д" пункта 8 части 1 настоящей статьи, размещается также на официальном сайте федеральной государственной информационной системы в области государственной службы в сети "Интернет" в порядке, определяемом Правительством Российской Федерации. В случае, если орган местного самоуправления муниципального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 указанная информация размещается органом государственной власти субъекта Российской Федерации, в границах которого находится соответствующее муниципальное образование (часть 2-1 введена Федеральным законом от 21 декабря 2013 г. N 366-ФЗ - Собрание законодательства Российской Федерации, 2013, N 51, ст. 6686; в ред. Федерального закона от 4 ноября 2014 г. N 331-ФЗ - Собрание законодательства Российской Федерации, 2014, N 45, ст. 6141; Федерального закона от 28 декабря 2017 г. N 423-ФЗ - Собрание законодательства Российской Федерации, 2018, N 1, ст. 7). 3. Состав общедоступной информации, размещаемой государственными органами и органами местного самоуправления в сети "Интернет", в том числе информации, размещаемой в форме открытых данных (за исключением информации, указанной в части 7-1 статьи 14 настоящего Федерального закона), определяется соответствующими перечнями информации, предусмотренными статьей 14 настоящего Федерального закона (в ред. Федерального закона от 7 июня 2013 г. N 112-ФЗ - Собрание законодательства Российской Федерации, 2013, N 23, ст. 2870). 4. Порядок отнесения информации к </w:t>
      </w:r>
      <w:r w:rsidRPr="00404597">
        <w:rPr>
          <w:rFonts w:ascii="Times New Roman" w:eastAsia="Times New Roman" w:hAnsi="Times New Roman" w:cs="Times New Roman"/>
          <w:color w:val="020C22"/>
          <w:sz w:val="26"/>
          <w:szCs w:val="26"/>
          <w:lang w:eastAsia="ru-RU"/>
        </w:rPr>
        <w:lastRenderedPageBreak/>
        <w:t>общедоступной информации, размещаемой государственными органами и органами местного самоуправления в сети "Интернет" в форме открытых данных, определяется Правительством Российской Федерации с учетом законодательства Российской Федерации о государственной тайне, законодательства Российской Федерации об информации, информационных технологиях и о защите информации, законодательства Российской Федерации о персональных данных (часть 4 введена Федеральным законом от 7 июня 2013 г. N 112-ФЗ - Собрание законодательства Российской Федерации, 2013, N 23, ст. 2870). Статья 14. Перечни информации о деятельности государственных органов, органов местного самоуправления, размещаемой в сети "Интернет" (наименование в ред. Федерального закона от 11 июля 2011 г. N 200-ФЗ - Собрание законодательства Российской Федерации, 2011, N 29, ст. 4291) 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 (в ред. Федерального закона от 7 июня 2013 г. N 112-ФЗ - Собрание законодательства Российской Федерации, 2013, N 23, ст. 2870). 2. Перечни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утверждаются Правительством Российской Федерации (в ред. Федерального закона от 7 июня 2013 г. N 112-ФЗ - Собрание законодательства Российской Федерации, 2013, N 23, ст. 2870). 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 4. Перечень информации о деятельности судов в Российской Федерации и особенности размещения судебных актов устанавливаются Федеральным законом "Об обеспечении доступа к информации о деятельности судов в Российской Федерации".</w:t>
      </w:r>
    </w:p>
    <w:p w:rsidR="00404597" w:rsidRPr="00404597" w:rsidRDefault="00404597" w:rsidP="00404597">
      <w:pPr>
        <w:spacing w:after="435" w:line="390" w:lineRule="atLeast"/>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 xml:space="preserve">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частях 1-3 настоящей статьи, утверждаются этими федеральными государственными органами. 6. Перечни информации о деятельности государственных органов субъектов Российской Федерации утверждаются в порядке, определяемом субъектами Российской Федерации. 7. Перечни информации </w:t>
      </w:r>
      <w:r w:rsidRPr="00404597">
        <w:rPr>
          <w:rFonts w:ascii="Times New Roman" w:eastAsia="Times New Roman" w:hAnsi="Times New Roman" w:cs="Times New Roman"/>
          <w:color w:val="020C22"/>
          <w:sz w:val="26"/>
          <w:szCs w:val="26"/>
          <w:lang w:eastAsia="ru-RU"/>
        </w:rPr>
        <w:lastRenderedPageBreak/>
        <w:t xml:space="preserve">о деятельности органов местного самоуправления утверждаются в порядке, определяемом органами местного самоуправления. 7-1. Правительство Российской Федерации определяет состав общедоступной информации о деятельности органов государственной власти субъектов Российской Федерации и органов местного самоуправления и порядок обязательного размещения указанными органами в сети "Интернет"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 (часть 7-1 введена Федеральным законом от 7 июня 2013 г. N 112-ФЗ - Собрание законодательства Российской Федерации, 2013, N 23, ст. 2870). 8. При утверждении перечней информации о деятельности государственных органов и органов местного самоуправления, указанных в частях 1 - 3, 5 - 7 настоящей статьи, определяются периодичность размещения информации в сети "Интернет", за исключением информации, размещаемой в форме открытых данных,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 (в ред. Федерального закона от 11 июля 2011 г. N 200-ФЗ - Собрание законодательства Российской Федерации, 2011, N 29, ст. 4291; Федерального закона от 7 июня 2013 г. N 112-ФЗ - Собрание законодательства Российской Федерации, 2013, N 23, ст. 2870). 9. Периодичность размещения в сети "Интернет" в форме открытых данных общедоступной информации о деятельности государственных органов и органов местного самоуправления, сроки ее обновления, обеспечивающие своевременность реализации и защиты пользователями своих прав и законных интересов, а также иные требования к размещению указанной информации в форме открытых данных определяются в порядке, установленном Правительством Российской Федерации (часть 9 введена Федеральным законом от 7 июня 2013 г. N 112-ФЗ - Собрание законодательства Российской Федерации, 2013, N 23, ст. 2870). 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w:t>
      </w:r>
      <w:proofErr w:type="spellStart"/>
      <w:r w:rsidRPr="00404597">
        <w:rPr>
          <w:rFonts w:ascii="Times New Roman" w:eastAsia="Times New Roman" w:hAnsi="Times New Roman" w:cs="Times New Roman"/>
          <w:color w:val="020C22"/>
          <w:sz w:val="26"/>
          <w:szCs w:val="26"/>
          <w:lang w:eastAsia="ru-RU"/>
        </w:rPr>
        <w:t>органов</w:t>
      </w:r>
      <w:proofErr w:type="spellEnd"/>
      <w:r w:rsidRPr="00404597">
        <w:rPr>
          <w:rFonts w:ascii="Times New Roman" w:eastAsia="Times New Roman" w:hAnsi="Times New Roman" w:cs="Times New Roman"/>
          <w:color w:val="020C22"/>
          <w:sz w:val="26"/>
          <w:szCs w:val="26"/>
          <w:lang w:eastAsia="ru-RU"/>
        </w:rPr>
        <w:t xml:space="preserve"> местного самоуправления 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w:t>
      </w:r>
      <w:r w:rsidRPr="00404597">
        <w:rPr>
          <w:rFonts w:ascii="Times New Roman" w:eastAsia="Times New Roman" w:hAnsi="Times New Roman" w:cs="Times New Roman"/>
          <w:color w:val="020C22"/>
          <w:sz w:val="26"/>
          <w:szCs w:val="26"/>
          <w:lang w:eastAsia="ru-RU"/>
        </w:rPr>
        <w:lastRenderedPageBreak/>
        <w:t xml:space="preserve">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 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 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 2. Информация, указанная в части 1 настоящей статьи, должна содержать: 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2) условия и порядок получения информации от государственного органа, органа местного самоуправления. 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 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 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 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 (в ред. Федерального закона от 11 июля 2011 г. N 200-ФЗ - Собрание законодательства Российской Федерации, 2011, N 29, ст. 4291). 3. Ознакомление пользователей информацией с информацией о деятельности государственных органов и органов местного самоуправления, </w:t>
      </w:r>
      <w:r w:rsidRPr="00404597">
        <w:rPr>
          <w:rFonts w:ascii="Times New Roman" w:eastAsia="Times New Roman" w:hAnsi="Times New Roman" w:cs="Times New Roman"/>
          <w:color w:val="020C22"/>
          <w:sz w:val="26"/>
          <w:szCs w:val="26"/>
          <w:lang w:eastAsia="ru-RU"/>
        </w:rPr>
        <w:lastRenderedPageBreak/>
        <w:t xml:space="preserve">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 Статья 18. Запрос информации о деятельности государственных органов и органов местного самоуправления 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 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 Анонимные запросы не рассматриваются. В запросе,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 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 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 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составленный в устной форме, подлежит регистрации в день его поступления с указанием даты и времени поступления. 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w:t>
      </w:r>
      <w:r w:rsidRPr="00404597">
        <w:rPr>
          <w:rFonts w:ascii="Times New Roman" w:eastAsia="Times New Roman" w:hAnsi="Times New Roman" w:cs="Times New Roman"/>
          <w:color w:val="020C22"/>
          <w:sz w:val="26"/>
          <w:szCs w:val="26"/>
          <w:lang w:eastAsia="ru-RU"/>
        </w:rPr>
        <w:lastRenderedPageBreak/>
        <w:t xml:space="preserve">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 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 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 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 (в ред. Федерального закона от 11 июля 2011 г. N 200-ФЗ - Собрание законодательства Российской Федерации, 2011, N 29, ст. 4291). Статья 19. Порядок предоставления информации о деятельности государственных органов и органов местного самоуправления по запросу 1. 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статьей 20 настоящего Федерального закона содержится мотивированный отказ в предоставлении указанной информации. В ответе на запрос указываются наименование, почтовый адрес 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 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 3. При запросе информации о деятельности </w:t>
      </w:r>
      <w:r w:rsidRPr="00404597">
        <w:rPr>
          <w:rFonts w:ascii="Times New Roman" w:eastAsia="Times New Roman" w:hAnsi="Times New Roman" w:cs="Times New Roman"/>
          <w:color w:val="020C22"/>
          <w:sz w:val="26"/>
          <w:szCs w:val="26"/>
          <w:lang w:eastAsia="ru-RU"/>
        </w:rPr>
        <w:lastRenderedPageBreak/>
        <w:t xml:space="preserve">государственных органов и органов местного самоуправления, опубликованной в средствах массовой информации либо размещенной в сети "Интернет",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 (в ред. Федерального закона от 11 июля 2011 г. N 200-ФЗ - Собрание законодательства Российской Федерации, 2011, N 29, ст. 4291). 4.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 5. Ответ на запрос подлежит обязательной регистрации государственным органом, органом местного самоуправления. Статья 20. Основания, исключающие возможность предоставления информации о деятельности государственных органов и органов местного самоуправления 1. Информация о деятельности государственных органов и органов местного самоуправления не предоставляется в случае, если: 1) содержание запроса не позволяет установить запрашиваемую информацию о деятельности государственных органов и органов местного самоуправления; 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 3) запрашиваемая информация не относится к деятельности государственного органа или органа местного самоуправления, в которые поступил запрос; 4) запрашиваемая информация относится к информации ограниченного доступа; 5) запрашиваемая информация ранее предоставлялась пользователю информацией; 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 2. Основания, исключающие возможность предоставления информации о деятельности судов в Российской Федерации, устанавливаются Федеральным законом "Об обеспечении доступа к информации о деятельности судов в Российской Федерации". 3. Государственный </w:t>
      </w:r>
      <w:r w:rsidRPr="00404597">
        <w:rPr>
          <w:rFonts w:ascii="Times New Roman" w:eastAsia="Times New Roman" w:hAnsi="Times New Roman" w:cs="Times New Roman"/>
          <w:color w:val="020C22"/>
          <w:sz w:val="26"/>
          <w:szCs w:val="26"/>
          <w:lang w:eastAsia="ru-RU"/>
        </w:rPr>
        <w:lastRenderedPageBreak/>
        <w:t xml:space="preserve">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в сети "Интернет" (в ред. Федерального закона от 11 июля 2011 г. N 200-ФЗ - Собрание законодательства Российской Федерации, 2011, N 29, ст. 4291). Статья 21. Информация о деятельности государственных органов и органов местного самоуправления, предоставляемая на бесплатной основе Пользователю информацией предоставляется на бесплатной основе информация о деятельности государственных органов и органов местного самоуправления: 1) передаваемая в устной форме; 2) размещаемая государственным органом, органом местного самоуправления в сети "Интернет", а также в отведенных для размещения информации о деятельности государственных органов и органов местного самоуправления местах (в ред. Федерального закона от 11 июля 2011 г. N 200-ФЗ - Собрание законодательства Российской Федерации, 2011, N 29, ст. 4291); 3) затрагивающая права и установленные законодательством Российской Федерации обязанности заинтересованного пользователя информацией; 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 Статья 22. Плата за предоставление информации о деятельности государственных органов и органов местного самоуправления 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Порядок взимания платы устанавливается Правительством Российской Федерации. 2. В случае, предусмотренном частью 1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 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 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 Глава 4. Ответственность за нарушение порядка доступа к информации о деятельности государственных органов и органов местного самоуправления Статья 23. Защита </w:t>
      </w:r>
      <w:r w:rsidRPr="00404597">
        <w:rPr>
          <w:rFonts w:ascii="Times New Roman" w:eastAsia="Times New Roman" w:hAnsi="Times New Roman" w:cs="Times New Roman"/>
          <w:color w:val="020C22"/>
          <w:sz w:val="26"/>
          <w:szCs w:val="26"/>
          <w:lang w:eastAsia="ru-RU"/>
        </w:rPr>
        <w:lastRenderedPageBreak/>
        <w:t>права на доступ к информации о деятельности государственных органов и органов местного самоуправления 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 2. Если в результате неправомерного отказа в доступе к информации о деятельности 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w:t>
      </w:r>
    </w:p>
    <w:p w:rsidR="00404597" w:rsidRPr="00404597" w:rsidRDefault="00404597" w:rsidP="00404597">
      <w:pPr>
        <w:spacing w:line="390" w:lineRule="atLeast"/>
        <w:jc w:val="both"/>
        <w:rPr>
          <w:rFonts w:ascii="Times New Roman" w:eastAsia="Times New Roman" w:hAnsi="Times New Roman" w:cs="Times New Roman"/>
          <w:color w:val="020C22"/>
          <w:sz w:val="26"/>
          <w:szCs w:val="26"/>
          <w:lang w:eastAsia="ru-RU"/>
        </w:rPr>
      </w:pPr>
      <w:r w:rsidRPr="00404597">
        <w:rPr>
          <w:rFonts w:ascii="Times New Roman" w:eastAsia="Times New Roman" w:hAnsi="Times New Roman" w:cs="Times New Roman"/>
          <w:color w:val="020C22"/>
          <w:sz w:val="26"/>
          <w:szCs w:val="26"/>
          <w:lang w:eastAsia="ru-RU"/>
        </w:rPr>
        <w:t xml:space="preserve">гражданским законодательством Российской Федерации. Статья 24. Контроль и надзор за обеспечением доступа к информации о деятельности государственных органов и органов местного самоуправления 1. Контроль за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 2. Порядок осуществления контроля за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 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законом "О прокуратуре Российской Федерации". Статья 25. Ответственность за нарушение права на доступ к информации о деятельности государственных органов и органов местного самоуправления Должностные лица государственных органов и органов местного самоуправления, государственные и муниципальные служащие, виновные в нарушении права на доступ к информации о деятельности государственных органов и органов местного самоуправления, несут дисциплинарную, административную, гражданскую и уголовную ответственность в соответствии с законодательством Российской Федерации. Глава 5. Заключительные положения Статья 26. Вступление в силу настоящего Федерального закона Настоящий Федеральный закон вступает в силу с 1 января 2010 года. Президент Российской Федерации </w:t>
      </w:r>
      <w:proofErr w:type="spellStart"/>
      <w:r w:rsidRPr="00404597">
        <w:rPr>
          <w:rFonts w:ascii="Times New Roman" w:eastAsia="Times New Roman" w:hAnsi="Times New Roman" w:cs="Times New Roman"/>
          <w:color w:val="020C22"/>
          <w:sz w:val="26"/>
          <w:szCs w:val="26"/>
          <w:lang w:eastAsia="ru-RU"/>
        </w:rPr>
        <w:t>Д.Медведев</w:t>
      </w:r>
      <w:proofErr w:type="spellEnd"/>
      <w:r w:rsidRPr="00404597">
        <w:rPr>
          <w:rFonts w:ascii="Times New Roman" w:eastAsia="Times New Roman" w:hAnsi="Times New Roman" w:cs="Times New Roman"/>
          <w:color w:val="020C22"/>
          <w:sz w:val="26"/>
          <w:szCs w:val="26"/>
          <w:lang w:eastAsia="ru-RU"/>
        </w:rPr>
        <w:t xml:space="preserve"> Москва, Кремль 9 февраля 2009 года N 8-ФЗ</w:t>
      </w:r>
    </w:p>
    <w:p w:rsidR="003F2A1A" w:rsidRPr="00404597" w:rsidRDefault="003F2A1A">
      <w:pPr>
        <w:rPr>
          <w:rFonts w:ascii="Times New Roman" w:hAnsi="Times New Roman" w:cs="Times New Roman"/>
          <w:sz w:val="24"/>
          <w:szCs w:val="24"/>
        </w:rPr>
      </w:pPr>
    </w:p>
    <w:sectPr w:rsidR="003F2A1A" w:rsidRPr="004045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B30"/>
    <w:rsid w:val="003F2A1A"/>
    <w:rsid w:val="00404597"/>
    <w:rsid w:val="00785C43"/>
    <w:rsid w:val="00DA5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894201-8821-4946-8E6F-93A4D2DF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44552">
      <w:bodyDiv w:val="1"/>
      <w:marLeft w:val="0"/>
      <w:marRight w:val="0"/>
      <w:marTop w:val="0"/>
      <w:marBottom w:val="0"/>
      <w:divBdr>
        <w:top w:val="none" w:sz="0" w:space="0" w:color="auto"/>
        <w:left w:val="none" w:sz="0" w:space="0" w:color="auto"/>
        <w:bottom w:val="none" w:sz="0" w:space="0" w:color="auto"/>
        <w:right w:val="none" w:sz="0" w:space="0" w:color="auto"/>
      </w:divBdr>
      <w:divsChild>
        <w:div w:id="1151488104">
          <w:marLeft w:val="0"/>
          <w:marRight w:val="0"/>
          <w:marTop w:val="0"/>
          <w:marBottom w:val="960"/>
          <w:divBdr>
            <w:top w:val="none" w:sz="0" w:space="0" w:color="auto"/>
            <w:left w:val="none" w:sz="0" w:space="0" w:color="auto"/>
            <w:bottom w:val="single" w:sz="6" w:space="31" w:color="A8F0E0"/>
            <w:right w:val="none" w:sz="0" w:space="0" w:color="auto"/>
          </w:divBdr>
          <w:divsChild>
            <w:div w:id="394469670">
              <w:marLeft w:val="0"/>
              <w:marRight w:val="0"/>
              <w:marTop w:val="0"/>
              <w:marBottom w:val="435"/>
              <w:divBdr>
                <w:top w:val="none" w:sz="0" w:space="0" w:color="auto"/>
                <w:left w:val="none" w:sz="0" w:space="0" w:color="auto"/>
                <w:bottom w:val="none" w:sz="0" w:space="0" w:color="auto"/>
                <w:right w:val="none" w:sz="0" w:space="0" w:color="auto"/>
              </w:divBdr>
              <w:divsChild>
                <w:div w:id="1831366703">
                  <w:marLeft w:val="0"/>
                  <w:marRight w:val="0"/>
                  <w:marTop w:val="0"/>
                  <w:marBottom w:val="720"/>
                  <w:divBdr>
                    <w:top w:val="none" w:sz="0" w:space="0" w:color="auto"/>
                    <w:left w:val="none" w:sz="0" w:space="0" w:color="auto"/>
                    <w:bottom w:val="none" w:sz="0" w:space="0" w:color="auto"/>
                    <w:right w:val="none" w:sz="0" w:space="0" w:color="auto"/>
                  </w:divBdr>
                </w:div>
                <w:div w:id="171241677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00051714">
          <w:marLeft w:val="0"/>
          <w:marRight w:val="0"/>
          <w:marTop w:val="0"/>
          <w:marBottom w:val="0"/>
          <w:divBdr>
            <w:top w:val="none" w:sz="0" w:space="0" w:color="auto"/>
            <w:left w:val="none" w:sz="0" w:space="0" w:color="auto"/>
            <w:bottom w:val="none" w:sz="0" w:space="0" w:color="auto"/>
            <w:right w:val="none" w:sz="0" w:space="0" w:color="auto"/>
          </w:divBdr>
          <w:divsChild>
            <w:div w:id="1220247496">
              <w:marLeft w:val="0"/>
              <w:marRight w:val="0"/>
              <w:marTop w:val="0"/>
              <w:marBottom w:val="435"/>
              <w:divBdr>
                <w:top w:val="none" w:sz="0" w:space="0" w:color="auto"/>
                <w:left w:val="none" w:sz="0" w:space="0" w:color="auto"/>
                <w:bottom w:val="none" w:sz="0" w:space="0" w:color="auto"/>
                <w:right w:val="none" w:sz="0" w:space="0" w:color="auto"/>
              </w:divBdr>
              <w:divsChild>
                <w:div w:id="122117364">
                  <w:marLeft w:val="0"/>
                  <w:marRight w:val="0"/>
                  <w:marTop w:val="0"/>
                  <w:marBottom w:val="0"/>
                  <w:divBdr>
                    <w:top w:val="none" w:sz="0" w:space="0" w:color="auto"/>
                    <w:left w:val="none" w:sz="0" w:space="0" w:color="auto"/>
                    <w:bottom w:val="none" w:sz="0" w:space="0" w:color="auto"/>
                    <w:right w:val="none" w:sz="0" w:space="0" w:color="auto"/>
                  </w:divBdr>
                  <w:divsChild>
                    <w:div w:id="1095053352">
                      <w:marLeft w:val="0"/>
                      <w:marRight w:val="0"/>
                      <w:marTop w:val="0"/>
                      <w:marBottom w:val="0"/>
                      <w:divBdr>
                        <w:top w:val="none" w:sz="0" w:space="0" w:color="auto"/>
                        <w:left w:val="none" w:sz="0" w:space="0" w:color="auto"/>
                        <w:bottom w:val="none" w:sz="0" w:space="0" w:color="auto"/>
                        <w:right w:val="none" w:sz="0" w:space="0" w:color="auto"/>
                      </w:divBdr>
                    </w:div>
                  </w:divsChild>
                </w:div>
                <w:div w:id="2018575515">
                  <w:marLeft w:val="0"/>
                  <w:marRight w:val="0"/>
                  <w:marTop w:val="0"/>
                  <w:marBottom w:val="0"/>
                  <w:divBdr>
                    <w:top w:val="none" w:sz="0" w:space="0" w:color="auto"/>
                    <w:left w:val="none" w:sz="0" w:space="0" w:color="auto"/>
                    <w:bottom w:val="none" w:sz="0" w:space="0" w:color="auto"/>
                    <w:right w:val="none" w:sz="0" w:space="0" w:color="auto"/>
                  </w:divBdr>
                  <w:divsChild>
                    <w:div w:id="375131343">
                      <w:marLeft w:val="0"/>
                      <w:marRight w:val="0"/>
                      <w:marTop w:val="0"/>
                      <w:marBottom w:val="0"/>
                      <w:divBdr>
                        <w:top w:val="none" w:sz="0" w:space="0" w:color="auto"/>
                        <w:left w:val="none" w:sz="0" w:space="0" w:color="auto"/>
                        <w:bottom w:val="none" w:sz="0" w:space="0" w:color="auto"/>
                        <w:right w:val="none" w:sz="0" w:space="0" w:color="auto"/>
                      </w:divBdr>
                    </w:div>
                  </w:divsChild>
                </w:div>
                <w:div w:id="328599584">
                  <w:marLeft w:val="0"/>
                  <w:marRight w:val="0"/>
                  <w:marTop w:val="0"/>
                  <w:marBottom w:val="0"/>
                  <w:divBdr>
                    <w:top w:val="none" w:sz="0" w:space="0" w:color="auto"/>
                    <w:left w:val="none" w:sz="0" w:space="0" w:color="auto"/>
                    <w:bottom w:val="none" w:sz="0" w:space="0" w:color="auto"/>
                    <w:right w:val="none" w:sz="0" w:space="0" w:color="auto"/>
                  </w:divBdr>
                  <w:divsChild>
                    <w:div w:id="1224173432">
                      <w:marLeft w:val="0"/>
                      <w:marRight w:val="0"/>
                      <w:marTop w:val="0"/>
                      <w:marBottom w:val="0"/>
                      <w:divBdr>
                        <w:top w:val="none" w:sz="0" w:space="0" w:color="auto"/>
                        <w:left w:val="none" w:sz="0" w:space="0" w:color="auto"/>
                        <w:bottom w:val="none" w:sz="0" w:space="0" w:color="auto"/>
                        <w:right w:val="none" w:sz="0" w:space="0" w:color="auto"/>
                      </w:divBdr>
                    </w:div>
                  </w:divsChild>
                </w:div>
                <w:div w:id="1104957644">
                  <w:marLeft w:val="0"/>
                  <w:marRight w:val="0"/>
                  <w:marTop w:val="0"/>
                  <w:marBottom w:val="0"/>
                  <w:divBdr>
                    <w:top w:val="none" w:sz="0" w:space="0" w:color="auto"/>
                    <w:left w:val="none" w:sz="0" w:space="0" w:color="auto"/>
                    <w:bottom w:val="none" w:sz="0" w:space="0" w:color="auto"/>
                    <w:right w:val="none" w:sz="0" w:space="0" w:color="auto"/>
                  </w:divBdr>
                  <w:divsChild>
                    <w:div w:id="89863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ravo.gov.ru/proxy/ips/?docbody=&amp;firstDoc=1&amp;lastDoc=1&amp;nd=1021276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21</Pages>
  <Words>8271</Words>
  <Characters>47151</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ДДТ2</dc:creator>
  <cp:keywords/>
  <dc:description/>
  <cp:lastModifiedBy>ДДТ2</cp:lastModifiedBy>
  <cp:revision>2</cp:revision>
  <dcterms:created xsi:type="dcterms:W3CDTF">2020-11-20T09:18:00Z</dcterms:created>
  <dcterms:modified xsi:type="dcterms:W3CDTF">2020-11-20T09:28:00Z</dcterms:modified>
</cp:coreProperties>
</file>